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FD45D" w14:textId="7E4FDB7F" w:rsidR="003C1C07" w:rsidRPr="0075139C" w:rsidRDefault="007B5E59">
      <w:pPr>
        <w:rPr>
          <w:rFonts w:ascii="Verdana" w:hAnsi="Verdana"/>
          <w:color w:val="FFFFFF" w:themeColor="background1"/>
          <w:sz w:val="72"/>
          <w:szCs w:val="72"/>
        </w:rPr>
      </w:pPr>
      <w:r w:rsidRPr="0075139C">
        <w:rPr>
          <w:rFonts w:ascii="Verdana" w:hAnsi="Verdana"/>
          <w:noProof/>
          <w:color w:val="FFFFFF" w:themeColor="background1"/>
          <w:sz w:val="72"/>
          <w:szCs w:val="72"/>
        </w:rPr>
        <mc:AlternateContent>
          <mc:Choice Requires="wps">
            <w:drawing>
              <wp:anchor distT="0" distB="0" distL="114300" distR="114300" simplePos="0" relativeHeight="251677696" behindDoc="0" locked="0" layoutInCell="1" allowOverlap="1" wp14:anchorId="7B72B927" wp14:editId="30462408">
                <wp:simplePos x="0" y="0"/>
                <wp:positionH relativeFrom="page">
                  <wp:posOffset>50800</wp:posOffset>
                </wp:positionH>
                <wp:positionV relativeFrom="page">
                  <wp:posOffset>50800</wp:posOffset>
                </wp:positionV>
                <wp:extent cx="5626100" cy="58420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5626100" cy="584200"/>
                        </a:xfrm>
                        <a:prstGeom prst="rect">
                          <a:avLst/>
                        </a:prstGeom>
                        <a:noFill/>
                        <a:ln w="6350">
                          <a:noFill/>
                        </a:ln>
                        <a:effectLst/>
                      </wps:spPr>
                      <wps:txbx>
                        <w:txbxContent>
                          <w:p w14:paraId="606E7CCB" w14:textId="0DA78F98" w:rsidR="003F0013" w:rsidRPr="003F0013" w:rsidRDefault="00217A74" w:rsidP="00217A74">
                            <w:pPr>
                              <w:pStyle w:val="ESSA-CoverSubtitle"/>
                              <w:rPr>
                                <w:rFonts w:ascii="Verdana" w:hAnsi="Verdana"/>
                                <w:b/>
                                <w:sz w:val="28"/>
                              </w:rPr>
                            </w:pPr>
                            <w:r w:rsidRPr="003F0013">
                              <w:rPr>
                                <w:rFonts w:ascii="Verdana" w:hAnsi="Verdana"/>
                                <w:b/>
                                <w:sz w:val="28"/>
                              </w:rPr>
                              <w:t>ESSA PROJECT</w:t>
                            </w:r>
                          </w:p>
                          <w:p w14:paraId="6BC8D144" w14:textId="02F086C2" w:rsidR="00217A74" w:rsidRPr="007B5E59" w:rsidRDefault="00217A74" w:rsidP="00217A74">
                            <w:pPr>
                              <w:pStyle w:val="ESSA-CoverSubtitle"/>
                              <w:rPr>
                                <w:rFonts w:ascii="Verdana" w:hAnsi="Verdana"/>
                                <w:sz w:val="28"/>
                              </w:rPr>
                            </w:pPr>
                            <w:r w:rsidRPr="007B5E59">
                              <w:rPr>
                                <w:rFonts w:ascii="Verdana" w:hAnsi="Verdana"/>
                                <w:sz w:val="28"/>
                              </w:rPr>
                              <w:t>European Students Sustainability Auditing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B72B927" id="_x0000_t202" coordsize="21600,21600" o:spt="202" path="m,l,21600r21600,l21600,xe">
                <v:stroke joinstyle="miter"/>
                <v:path gradientshapeok="t" o:connecttype="rect"/>
              </v:shapetype>
              <v:shape id="Text Box 4" o:spid="_x0000_s1026" type="#_x0000_t202" style="position:absolute;margin-left:4pt;margin-top:4pt;width:443pt;height:4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" filled="f" stroked="f" strokeweight=".5pt">
                <v:textbox>
                  <w:txbxContent>
                    <w:p w14:paraId="606E7CCB" w14:textId="0DA78F98" w:rsidR="003F0013" w:rsidRPr="003F0013" w:rsidRDefault="00217A74" w:rsidP="00217A74">
                      <w:pPr>
                        <w:pStyle w:val="ESSA-CoverSubtitle"/>
                        <w:rPr>
                          <w:rFonts w:ascii="Verdana" w:hAnsi="Verdana"/>
                          <w:b/>
                          <w:sz w:val="28"/>
                        </w:rPr>
                      </w:pPr>
                      <w:r w:rsidRPr="003F0013">
                        <w:rPr>
                          <w:rFonts w:ascii="Verdana" w:hAnsi="Verdana"/>
                          <w:b/>
                          <w:sz w:val="28"/>
                        </w:rPr>
                        <w:t>ESSA PROJECT</w:t>
                      </w:r>
                    </w:p>
                    <w:p w14:paraId="6BC8D144" w14:textId="02F086C2" w:rsidR="00217A74" w:rsidRPr="007B5E59" w:rsidRDefault="00217A74" w:rsidP="00217A74">
                      <w:pPr>
                        <w:pStyle w:val="ESSA-CoverSubtitle"/>
                        <w:rPr>
                          <w:rFonts w:ascii="Verdana" w:hAnsi="Verdana"/>
                          <w:sz w:val="28"/>
                        </w:rPr>
                      </w:pPr>
                      <w:r w:rsidRPr="007B5E59">
                        <w:rPr>
                          <w:rFonts w:ascii="Verdana" w:hAnsi="Verdana"/>
                          <w:sz w:val="28"/>
                        </w:rPr>
                        <w:t>European Students Sustainability Auditing</w:t>
                      </w:r>
                    </w:p>
                  </w:txbxContent>
                </v:textbox>
                <w10:wrap type="square" anchorx="page" anchory="page"/>
              </v:shape>
            </w:pict>
          </mc:Fallback>
        </mc:AlternateContent>
      </w:r>
      <w:r w:rsidR="003E7314" w:rsidRPr="0075139C">
        <w:rPr>
          <w:rFonts w:ascii="Verdana" w:hAnsi="Verdana"/>
          <w:noProof/>
          <w:color w:val="FFFFFF" w:themeColor="background1"/>
          <w:sz w:val="72"/>
          <w:szCs w:val="72"/>
        </w:rPr>
        <w:drawing>
          <wp:anchor distT="0" distB="0" distL="114300" distR="114300" simplePos="0" relativeHeight="251671552" behindDoc="1" locked="0" layoutInCell="1" allowOverlap="1" wp14:anchorId="34101F7A" wp14:editId="55404E56">
            <wp:simplePos x="0" y="0"/>
            <wp:positionH relativeFrom="page">
              <wp:align>left</wp:align>
            </wp:positionH>
            <wp:positionV relativeFrom="paragraph">
              <wp:posOffset>-1991995</wp:posOffset>
            </wp:positionV>
            <wp:extent cx="7560000" cy="10792800"/>
            <wp:effectExtent l="0" t="0" r="3175"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60000" cy="10792800"/>
                    </a:xfrm>
                    <a:prstGeom prst="rect">
                      <a:avLst/>
                    </a:prstGeom>
                  </pic:spPr>
                </pic:pic>
              </a:graphicData>
            </a:graphic>
            <wp14:sizeRelH relativeFrom="margin">
              <wp14:pctWidth>0</wp14:pctWidth>
            </wp14:sizeRelH>
            <wp14:sizeRelV relativeFrom="margin">
              <wp14:pctHeight>0</wp14:pctHeight>
            </wp14:sizeRelV>
          </wp:anchor>
        </w:drawing>
      </w:r>
      <w:r w:rsidR="0075139C" w:rsidRPr="0075139C">
        <w:rPr>
          <w:rFonts w:ascii="Verdana" w:hAnsi="Verdana"/>
          <w:color w:val="FFFFFF" w:themeColor="background1"/>
          <w:sz w:val="72"/>
          <w:szCs w:val="72"/>
        </w:rPr>
        <w:t>Welcome to [name of institution being audited]</w:t>
      </w:r>
    </w:p>
    <w:p w14:paraId="58A498FC" w14:textId="28EDB368" w:rsidR="0075139C" w:rsidRPr="0075139C" w:rsidRDefault="0075139C">
      <w:pPr>
        <w:rPr>
          <w:rFonts w:ascii="Verdana" w:hAnsi="Verdana"/>
          <w:color w:val="FFFFFF" w:themeColor="background1"/>
          <w:sz w:val="36"/>
          <w:szCs w:val="36"/>
        </w:rPr>
      </w:pPr>
      <w:r w:rsidRPr="0075139C">
        <w:rPr>
          <w:rFonts w:ascii="Verdana" w:hAnsi="Verdana"/>
          <w:color w:val="FFFFFF" w:themeColor="background1"/>
          <w:sz w:val="36"/>
          <w:szCs w:val="36"/>
        </w:rPr>
        <w:t>A guide for visiting student auditors</w:t>
      </w:r>
    </w:p>
    <w:p w14:paraId="420869F5" w14:textId="57D5B94A" w:rsidR="0075139C" w:rsidRDefault="0075139C"/>
    <w:p w14:paraId="3D322B31" w14:textId="48AFD270" w:rsidR="0075139C" w:rsidRDefault="0075139C"/>
    <w:p w14:paraId="1C28F226" w14:textId="69DE5F03" w:rsidR="0075139C" w:rsidRDefault="0075139C"/>
    <w:p w14:paraId="12EFF3AC" w14:textId="1A63D172" w:rsidR="0075139C" w:rsidRDefault="0075139C"/>
    <w:p w14:paraId="0266D297" w14:textId="3DA9ABF8" w:rsidR="0075139C" w:rsidRDefault="0075139C"/>
    <w:p w14:paraId="31371D04" w14:textId="37FD91A9" w:rsidR="0075139C" w:rsidRPr="0075139C" w:rsidRDefault="0075139C">
      <w:pPr>
        <w:rPr>
          <w:rFonts w:ascii="Verdana" w:hAnsi="Verdana"/>
          <w:color w:val="FFFFFF" w:themeColor="background1"/>
          <w:sz w:val="36"/>
          <w:szCs w:val="36"/>
        </w:rPr>
      </w:pPr>
      <w:r w:rsidRPr="0075139C">
        <w:rPr>
          <w:rFonts w:ascii="Verdana" w:hAnsi="Verdana"/>
          <w:color w:val="FFFFFF" w:themeColor="background1"/>
          <w:sz w:val="36"/>
          <w:szCs w:val="36"/>
        </w:rPr>
        <w:t>[Date]</w:t>
      </w:r>
    </w:p>
    <w:p w14:paraId="63D2EE24" w14:textId="18701B70" w:rsidR="003C1C07" w:rsidRDefault="003C1C07" w:rsidP="003F4959">
      <w:pPr>
        <w:pStyle w:val="ESSA-Headinglevelone"/>
      </w:pPr>
    </w:p>
    <w:p w14:paraId="2E06CCBF" w14:textId="044DB1C0" w:rsidR="003C1C07" w:rsidRPr="00217A74" w:rsidRDefault="003E5DE7" w:rsidP="00217A74">
      <w:pPr>
        <w:pStyle w:val="ESSA-CoverSubtitle"/>
        <w:rPr>
          <w:color w:val="FFFFFF" w:themeColor="background1"/>
        </w:rPr>
      </w:pPr>
      <w:r w:rsidRPr="00F14A46">
        <w:drawing>
          <wp:anchor distT="0" distB="0" distL="114300" distR="114300" simplePos="0" relativeHeight="251693056" behindDoc="1" locked="0" layoutInCell="1" allowOverlap="1" wp14:anchorId="74545217" wp14:editId="6FDF6230">
            <wp:simplePos x="0" y="0"/>
            <wp:positionH relativeFrom="column">
              <wp:posOffset>5334000</wp:posOffset>
            </wp:positionH>
            <wp:positionV relativeFrom="paragraph">
              <wp:posOffset>4933315</wp:posOffset>
            </wp:positionV>
            <wp:extent cx="1193800"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3800" cy="647700"/>
                    </a:xfrm>
                    <a:prstGeom prst="rect">
                      <a:avLst/>
                    </a:prstGeom>
                  </pic:spPr>
                </pic:pic>
              </a:graphicData>
            </a:graphic>
            <wp14:sizeRelH relativeFrom="margin">
              <wp14:pctWidth>0</wp14:pctWidth>
            </wp14:sizeRelH>
            <wp14:sizeRelV relativeFrom="margin">
              <wp14:pctHeight>0</wp14:pctHeight>
            </wp14:sizeRelV>
          </wp:anchor>
        </w:drawing>
      </w:r>
      <w:r w:rsidR="003E7314" w:rsidRPr="00F14A46">
        <w:drawing>
          <wp:anchor distT="0" distB="0" distL="114300" distR="114300" simplePos="0" relativeHeight="251673600" behindDoc="1" locked="0" layoutInCell="1" allowOverlap="1" wp14:anchorId="1D6D6ACD" wp14:editId="367D8FBF">
            <wp:simplePos x="0" y="0"/>
            <wp:positionH relativeFrom="column">
              <wp:posOffset>5258435</wp:posOffset>
            </wp:positionH>
            <wp:positionV relativeFrom="paragraph">
              <wp:posOffset>7045325</wp:posOffset>
            </wp:positionV>
            <wp:extent cx="1193800" cy="647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3800" cy="647700"/>
                    </a:xfrm>
                    <a:prstGeom prst="rect">
                      <a:avLst/>
                    </a:prstGeom>
                  </pic:spPr>
                </pic:pic>
              </a:graphicData>
            </a:graphic>
            <wp14:sizeRelH relativeFrom="margin">
              <wp14:pctWidth>0</wp14:pctWidth>
            </wp14:sizeRelH>
            <wp14:sizeRelV relativeFrom="margin">
              <wp14:pctHeight>0</wp14:pctHeight>
            </wp14:sizeRelV>
          </wp:anchor>
        </w:drawing>
      </w:r>
      <w:r w:rsidR="003C1C07">
        <w:br w:type="page"/>
      </w:r>
    </w:p>
    <w:p w14:paraId="55E983EB" w14:textId="5FE58C8C" w:rsidR="003C1C07" w:rsidRDefault="003C1C07" w:rsidP="00DF5825">
      <w:pPr>
        <w:pStyle w:val="ESSA-Headinglevelone"/>
        <w:jc w:val="center"/>
      </w:pPr>
      <w:bookmarkStart w:id="0" w:name="_GoBack"/>
      <w:bookmarkEnd w:id="0"/>
    </w:p>
    <w:p w14:paraId="7A76A19D" w14:textId="77777777" w:rsidR="00DF5825" w:rsidRDefault="00DF5825" w:rsidP="00DF5825">
      <w:pPr>
        <w:pStyle w:val="ESSA-Headinglevelone"/>
        <w:jc w:val="center"/>
      </w:pPr>
    </w:p>
    <w:p w14:paraId="3422FCAC" w14:textId="77777777" w:rsidR="00DF5825" w:rsidRDefault="00DF5825" w:rsidP="00DF5825">
      <w:pPr>
        <w:pStyle w:val="ESSA-Headinglevelone"/>
      </w:pPr>
    </w:p>
    <w:p w14:paraId="3D44170B" w14:textId="0212C052" w:rsidR="00DF5825" w:rsidRDefault="00A36AEF" w:rsidP="00DF5825">
      <w:pPr>
        <w:pStyle w:val="ESSA-Headinglevelone"/>
        <w:jc w:val="center"/>
        <w:rPr>
          <w:sz w:val="20"/>
          <w:szCs w:val="20"/>
        </w:rPr>
      </w:pPr>
      <w:r w:rsidRPr="00B26EDC">
        <w:rPr>
          <w:b/>
          <w:color w:val="auto"/>
          <w:sz w:val="20"/>
          <w:szCs w:val="18"/>
        </w:rPr>
        <w:t>Authors</w:t>
      </w:r>
    </w:p>
    <w:p w14:paraId="2468CA3B" w14:textId="6AC8AE46" w:rsidR="00A36AEF" w:rsidRPr="00B26EDC" w:rsidRDefault="00A36AEF" w:rsidP="00DF5825">
      <w:pPr>
        <w:pStyle w:val="ESSA-Headinglevelone"/>
        <w:jc w:val="center"/>
        <w:rPr>
          <w:rStyle w:val="normaltextrun"/>
          <w:rFonts w:eastAsia="Times New Roman" w:cs="Segoe UI"/>
          <w:color w:val="auto"/>
          <w:sz w:val="18"/>
          <w:szCs w:val="18"/>
          <w:lang w:eastAsia="en-GB"/>
        </w:rPr>
      </w:pPr>
      <w:r w:rsidRPr="00B26EDC">
        <w:rPr>
          <w:rStyle w:val="normaltextrun"/>
          <w:rFonts w:eastAsia="Times New Roman" w:cs="Segoe UI"/>
          <w:color w:val="auto"/>
          <w:sz w:val="18"/>
          <w:szCs w:val="18"/>
          <w:lang w:eastAsia="en-GB"/>
        </w:rPr>
        <w:t>Rachel Drayson</w:t>
      </w:r>
    </w:p>
    <w:p w14:paraId="2FD2949D" w14:textId="4C41E397" w:rsidR="00A36AEF" w:rsidRDefault="00A36AEF" w:rsidP="00DF5825">
      <w:pPr>
        <w:pStyle w:val="ESSA-Headinglevelone"/>
        <w:jc w:val="center"/>
        <w:rPr>
          <w:rStyle w:val="normaltextrun"/>
          <w:rFonts w:eastAsia="Times New Roman" w:cs="Segoe UI"/>
          <w:color w:val="auto"/>
          <w:sz w:val="18"/>
          <w:szCs w:val="18"/>
          <w:lang w:eastAsia="en-GB"/>
        </w:rPr>
      </w:pPr>
      <w:r w:rsidRPr="00B26EDC">
        <w:rPr>
          <w:rStyle w:val="normaltextrun"/>
          <w:rFonts w:eastAsia="Times New Roman" w:cs="Segoe UI"/>
          <w:color w:val="auto"/>
          <w:sz w:val="18"/>
          <w:szCs w:val="18"/>
          <w:lang w:eastAsia="en-GB"/>
        </w:rPr>
        <w:t>Joanna Romanowicz</w:t>
      </w:r>
    </w:p>
    <w:p w14:paraId="16C4E735" w14:textId="1AE69D72" w:rsidR="00B26EDC" w:rsidRDefault="00B26EDC" w:rsidP="00DF5825">
      <w:pPr>
        <w:pStyle w:val="ESSA-Headinglevelone"/>
        <w:jc w:val="center"/>
        <w:rPr>
          <w:rStyle w:val="normaltextrun"/>
          <w:rFonts w:eastAsia="Times New Roman" w:cs="Segoe UI"/>
          <w:color w:val="auto"/>
          <w:sz w:val="18"/>
          <w:szCs w:val="18"/>
          <w:lang w:eastAsia="en-GB"/>
        </w:rPr>
      </w:pPr>
    </w:p>
    <w:p w14:paraId="1C32D2F1" w14:textId="334BEE6C" w:rsidR="00B26EDC" w:rsidRPr="00437FCE" w:rsidRDefault="00B26EDC" w:rsidP="00DF5825">
      <w:pPr>
        <w:pStyle w:val="ESSA-Headinglevelone"/>
        <w:jc w:val="center"/>
        <w:rPr>
          <w:rStyle w:val="normaltextrun"/>
          <w:rFonts w:eastAsia="Times New Roman" w:cs="Segoe UI"/>
          <w:b/>
          <w:color w:val="auto"/>
          <w:sz w:val="20"/>
          <w:szCs w:val="18"/>
          <w:lang w:eastAsia="en-GB"/>
        </w:rPr>
      </w:pPr>
      <w:r w:rsidRPr="00437FCE">
        <w:rPr>
          <w:rStyle w:val="normaltextrun"/>
          <w:rFonts w:eastAsia="Times New Roman" w:cs="Segoe UI"/>
          <w:b/>
          <w:color w:val="auto"/>
          <w:sz w:val="20"/>
          <w:szCs w:val="18"/>
          <w:lang w:eastAsia="en-GB"/>
        </w:rPr>
        <w:t>Reviewers</w:t>
      </w:r>
    </w:p>
    <w:p w14:paraId="3FAABF0C" w14:textId="2A314766" w:rsidR="009E3D03" w:rsidRDefault="009E3D03" w:rsidP="009D4024">
      <w:pPr>
        <w:jc w:val="center"/>
        <w:rPr>
          <w:rStyle w:val="normaltextrun"/>
          <w:rFonts w:ascii="Verdana" w:eastAsia="Times New Roman" w:hAnsi="Verdana" w:cs="Segoe UI"/>
          <w:sz w:val="18"/>
          <w:szCs w:val="18"/>
          <w:lang w:eastAsia="en-GB"/>
        </w:rPr>
      </w:pPr>
      <w:r>
        <w:rPr>
          <w:rStyle w:val="normaltextrun"/>
          <w:rFonts w:ascii="Verdana" w:eastAsia="Times New Roman" w:hAnsi="Verdana" w:cs="Segoe UI"/>
          <w:sz w:val="18"/>
          <w:szCs w:val="18"/>
          <w:lang w:eastAsia="en-GB"/>
        </w:rPr>
        <w:t>Audron</w:t>
      </w:r>
      <w:r w:rsidRPr="009E3D03">
        <w:rPr>
          <w:rStyle w:val="normaltextrun"/>
          <w:rFonts w:ascii="Verdana" w:eastAsia="Times New Roman" w:hAnsi="Verdana" w:cs="Segoe UI"/>
          <w:sz w:val="18"/>
          <w:szCs w:val="18"/>
          <w:lang w:eastAsia="en-GB"/>
        </w:rPr>
        <w:t>ė</w:t>
      </w:r>
      <w:r>
        <w:rPr>
          <w:rStyle w:val="normaltextrun"/>
          <w:rFonts w:ascii="Verdana" w:eastAsia="Times New Roman" w:hAnsi="Verdana" w:cs="Segoe UI"/>
          <w:sz w:val="18"/>
          <w:szCs w:val="18"/>
          <w:lang w:eastAsia="en-GB"/>
        </w:rPr>
        <w:t xml:space="preserve"> Daubarien</w:t>
      </w:r>
      <w:r w:rsidRPr="009E3D03">
        <w:rPr>
          <w:rStyle w:val="normaltextrun"/>
          <w:rFonts w:ascii="Verdana" w:eastAsia="Times New Roman" w:hAnsi="Verdana" w:cs="Segoe UI"/>
          <w:sz w:val="18"/>
          <w:szCs w:val="18"/>
          <w:lang w:eastAsia="en-GB"/>
        </w:rPr>
        <w:t>ė</w:t>
      </w:r>
    </w:p>
    <w:p w14:paraId="45CCFA70" w14:textId="6D1AFEB8" w:rsidR="009D4024" w:rsidRPr="009D4024" w:rsidRDefault="009D4024" w:rsidP="009D4024">
      <w:pPr>
        <w:jc w:val="center"/>
        <w:rPr>
          <w:rStyle w:val="normaltextrun"/>
          <w:rFonts w:ascii="Verdana" w:eastAsia="Times New Roman" w:hAnsi="Verdana" w:cs="Segoe UI"/>
          <w:sz w:val="18"/>
          <w:szCs w:val="18"/>
          <w:lang w:eastAsia="en-GB"/>
        </w:rPr>
      </w:pPr>
      <w:r w:rsidRPr="009D4024">
        <w:rPr>
          <w:rStyle w:val="normaltextrun"/>
          <w:rFonts w:ascii="Verdana" w:eastAsia="Times New Roman" w:hAnsi="Verdana" w:cs="Segoe UI"/>
          <w:sz w:val="18"/>
          <w:szCs w:val="18"/>
          <w:lang w:eastAsia="en-GB"/>
        </w:rPr>
        <w:t xml:space="preserve">Akvile </w:t>
      </w:r>
      <w:proofErr w:type="spellStart"/>
      <w:r w:rsidRPr="009D4024">
        <w:rPr>
          <w:rStyle w:val="normaltextrun"/>
          <w:rFonts w:ascii="Verdana" w:eastAsia="Times New Roman" w:hAnsi="Verdana" w:cs="Segoe UI"/>
          <w:sz w:val="18"/>
          <w:szCs w:val="18"/>
          <w:lang w:eastAsia="en-GB"/>
        </w:rPr>
        <w:t>Feiferyte</w:t>
      </w:r>
      <w:proofErr w:type="spellEnd"/>
      <w:r w:rsidRPr="009D4024">
        <w:rPr>
          <w:rStyle w:val="normaltextrun"/>
          <w:rFonts w:ascii="Verdana" w:eastAsia="Times New Roman" w:hAnsi="Verdana" w:cs="Segoe UI"/>
          <w:sz w:val="18"/>
          <w:szCs w:val="18"/>
          <w:lang w:eastAsia="en-GB"/>
        </w:rPr>
        <w:t>–</w:t>
      </w:r>
      <w:proofErr w:type="spellStart"/>
      <w:r w:rsidRPr="009D4024">
        <w:rPr>
          <w:rStyle w:val="normaltextrun"/>
          <w:rFonts w:ascii="Verdana" w:eastAsia="Times New Roman" w:hAnsi="Verdana" w:cs="Segoe UI"/>
          <w:sz w:val="18"/>
          <w:szCs w:val="18"/>
          <w:lang w:eastAsia="en-GB"/>
        </w:rPr>
        <w:t>Skiriene</w:t>
      </w:r>
      <w:proofErr w:type="spellEnd"/>
    </w:p>
    <w:p w14:paraId="6C9E02E6" w14:textId="75565D03" w:rsidR="00E6701C" w:rsidRPr="00B26EDC" w:rsidRDefault="00E6701C" w:rsidP="00E6701C">
      <w:pPr>
        <w:pStyle w:val="ESSA-Headinglevelone"/>
        <w:jc w:val="center"/>
        <w:rPr>
          <w:rStyle w:val="normaltextrun"/>
          <w:rFonts w:eastAsia="Times New Roman" w:cs="Segoe UI"/>
          <w:color w:val="auto"/>
          <w:sz w:val="18"/>
          <w:szCs w:val="18"/>
          <w:lang w:eastAsia="en-GB"/>
        </w:rPr>
      </w:pPr>
      <w:r>
        <w:rPr>
          <w:rStyle w:val="normaltextrun"/>
          <w:rFonts w:eastAsia="Times New Roman" w:cs="Segoe UI"/>
          <w:color w:val="auto"/>
          <w:sz w:val="18"/>
          <w:szCs w:val="18"/>
          <w:lang w:eastAsia="en-GB"/>
        </w:rPr>
        <w:t>Karolina Kužmarskytė</w:t>
      </w:r>
    </w:p>
    <w:p w14:paraId="030667C6" w14:textId="26AB5236" w:rsidR="00B26EDC" w:rsidRDefault="002C57D7" w:rsidP="00DF5825">
      <w:pPr>
        <w:pStyle w:val="ESSA-Headinglevelone"/>
        <w:jc w:val="center"/>
        <w:rPr>
          <w:rStyle w:val="normaltextrun"/>
          <w:rFonts w:eastAsia="Times New Roman" w:cs="Segoe UI"/>
          <w:color w:val="auto"/>
          <w:sz w:val="18"/>
          <w:szCs w:val="18"/>
          <w:lang w:eastAsia="en-GB"/>
        </w:rPr>
      </w:pPr>
      <w:r>
        <w:rPr>
          <w:rStyle w:val="normaltextrun"/>
          <w:rFonts w:eastAsia="Times New Roman" w:cs="Segoe UI"/>
          <w:color w:val="auto"/>
          <w:sz w:val="18"/>
          <w:szCs w:val="18"/>
          <w:lang w:eastAsia="en-GB"/>
        </w:rPr>
        <w:t>Brian Martin</w:t>
      </w:r>
    </w:p>
    <w:p w14:paraId="157DAEA6" w14:textId="1F5DAFD8" w:rsidR="002C57D7" w:rsidRDefault="002C57D7" w:rsidP="00DF5825">
      <w:pPr>
        <w:pStyle w:val="ESSA-Headinglevelone"/>
        <w:jc w:val="center"/>
        <w:rPr>
          <w:rStyle w:val="normaltextrun"/>
          <w:rFonts w:eastAsia="Times New Roman" w:cs="Segoe UI"/>
          <w:color w:val="auto"/>
          <w:sz w:val="18"/>
          <w:szCs w:val="18"/>
          <w:lang w:eastAsia="en-GB"/>
        </w:rPr>
      </w:pPr>
      <w:r>
        <w:rPr>
          <w:rStyle w:val="normaltextrun"/>
          <w:rFonts w:eastAsia="Times New Roman" w:cs="Segoe UI"/>
          <w:color w:val="auto"/>
          <w:sz w:val="18"/>
          <w:szCs w:val="18"/>
          <w:lang w:eastAsia="en-GB"/>
        </w:rPr>
        <w:t>Matthew Lawson</w:t>
      </w:r>
    </w:p>
    <w:p w14:paraId="682FB38E" w14:textId="4DAB19BC" w:rsidR="002C57D7" w:rsidRDefault="002C57D7" w:rsidP="00DF5825">
      <w:pPr>
        <w:pStyle w:val="ESSA-Headinglevelone"/>
        <w:jc w:val="center"/>
        <w:rPr>
          <w:rStyle w:val="normaltextrun"/>
          <w:rFonts w:eastAsia="Times New Roman" w:cs="Segoe UI"/>
          <w:color w:val="auto"/>
          <w:sz w:val="18"/>
          <w:szCs w:val="18"/>
          <w:lang w:eastAsia="en-GB"/>
        </w:rPr>
      </w:pPr>
      <w:r>
        <w:rPr>
          <w:rStyle w:val="normaltextrun"/>
          <w:rFonts w:eastAsia="Times New Roman" w:cs="Segoe UI"/>
          <w:color w:val="auto"/>
          <w:sz w:val="18"/>
          <w:szCs w:val="18"/>
          <w:lang w:eastAsia="en-GB"/>
        </w:rPr>
        <w:t>Marcia Coelho</w:t>
      </w:r>
    </w:p>
    <w:p w14:paraId="3807193A" w14:textId="60CAF316" w:rsidR="00B4195A" w:rsidRDefault="00B4195A" w:rsidP="00DF5825">
      <w:pPr>
        <w:pStyle w:val="ESSA-Headinglevelone"/>
        <w:jc w:val="center"/>
        <w:rPr>
          <w:rStyle w:val="normaltextrun"/>
          <w:rFonts w:eastAsia="Times New Roman" w:cs="Segoe UI"/>
          <w:color w:val="auto"/>
          <w:sz w:val="18"/>
          <w:szCs w:val="18"/>
          <w:lang w:eastAsia="en-GB"/>
        </w:rPr>
      </w:pPr>
      <w:r>
        <w:rPr>
          <w:rStyle w:val="normaltextrun"/>
          <w:rFonts w:eastAsia="Times New Roman" w:cs="Segoe UI"/>
          <w:color w:val="auto"/>
          <w:sz w:val="18"/>
          <w:szCs w:val="18"/>
          <w:lang w:eastAsia="en-GB"/>
        </w:rPr>
        <w:t>Ana Rodrigues</w:t>
      </w:r>
    </w:p>
    <w:p w14:paraId="64DC8B06" w14:textId="34F2A3BF" w:rsidR="00B4195A" w:rsidRDefault="00B4195A" w:rsidP="00DF5825">
      <w:pPr>
        <w:pStyle w:val="ESSA-Headinglevelone"/>
        <w:jc w:val="center"/>
        <w:rPr>
          <w:rStyle w:val="normaltextrun"/>
          <w:rFonts w:eastAsia="Times New Roman" w:cs="Segoe UI"/>
          <w:color w:val="auto"/>
          <w:sz w:val="18"/>
          <w:szCs w:val="18"/>
          <w:lang w:eastAsia="en-GB"/>
        </w:rPr>
      </w:pPr>
      <w:r>
        <w:rPr>
          <w:rStyle w:val="normaltextrun"/>
          <w:rFonts w:eastAsia="Times New Roman" w:cs="Segoe UI"/>
          <w:color w:val="auto"/>
          <w:sz w:val="18"/>
          <w:szCs w:val="18"/>
          <w:lang w:eastAsia="en-GB"/>
        </w:rPr>
        <w:t>Ines Salgado</w:t>
      </w:r>
    </w:p>
    <w:p w14:paraId="5B809F84" w14:textId="56E76D7F" w:rsidR="00B4195A" w:rsidRDefault="00B4195A" w:rsidP="00DF5825">
      <w:pPr>
        <w:pStyle w:val="ESSA-Headinglevelone"/>
        <w:jc w:val="center"/>
        <w:rPr>
          <w:rStyle w:val="normaltextrun"/>
          <w:rFonts w:eastAsia="Times New Roman" w:cs="Segoe UI"/>
          <w:color w:val="auto"/>
          <w:sz w:val="18"/>
          <w:szCs w:val="18"/>
          <w:lang w:eastAsia="en-GB"/>
        </w:rPr>
      </w:pPr>
      <w:r>
        <w:rPr>
          <w:rStyle w:val="normaltextrun"/>
          <w:rFonts w:eastAsia="Times New Roman" w:cs="Segoe UI"/>
          <w:color w:val="auto"/>
          <w:sz w:val="18"/>
          <w:szCs w:val="18"/>
          <w:lang w:eastAsia="en-GB"/>
        </w:rPr>
        <w:t xml:space="preserve">Monica </w:t>
      </w:r>
      <w:proofErr w:type="spellStart"/>
      <w:r>
        <w:rPr>
          <w:rStyle w:val="normaltextrun"/>
          <w:rFonts w:eastAsia="Times New Roman" w:cs="Segoe UI"/>
          <w:color w:val="auto"/>
          <w:sz w:val="18"/>
          <w:szCs w:val="18"/>
          <w:lang w:eastAsia="en-GB"/>
        </w:rPr>
        <w:t>Cairneiro</w:t>
      </w:r>
      <w:proofErr w:type="spellEnd"/>
    </w:p>
    <w:p w14:paraId="076094AE" w14:textId="221B4069" w:rsidR="00B4195A" w:rsidRPr="00B26EDC" w:rsidRDefault="00B4195A" w:rsidP="00DF5825">
      <w:pPr>
        <w:pStyle w:val="ESSA-Headinglevelone"/>
        <w:jc w:val="center"/>
        <w:rPr>
          <w:rStyle w:val="normaltextrun"/>
          <w:rFonts w:eastAsia="Times New Roman" w:cs="Segoe UI"/>
          <w:color w:val="auto"/>
          <w:sz w:val="18"/>
          <w:szCs w:val="18"/>
          <w:lang w:eastAsia="en-GB"/>
        </w:rPr>
      </w:pPr>
    </w:p>
    <w:p w14:paraId="122554E2" w14:textId="77777777" w:rsidR="00A36AEF" w:rsidRPr="00A36AEF" w:rsidRDefault="00A36AEF" w:rsidP="00DF5825">
      <w:pPr>
        <w:pStyle w:val="ESSA-Headinglevelone"/>
        <w:jc w:val="center"/>
        <w:rPr>
          <w:sz w:val="20"/>
          <w:szCs w:val="20"/>
        </w:rPr>
      </w:pPr>
    </w:p>
    <w:p w14:paraId="0620F55A" w14:textId="77777777" w:rsidR="007B5E59" w:rsidRPr="00D85601" w:rsidRDefault="007B5E59" w:rsidP="00D85601">
      <w:pPr>
        <w:pStyle w:val="ESSA-bodytext"/>
        <w:jc w:val="center"/>
        <w:rPr>
          <w:b/>
        </w:rPr>
      </w:pPr>
      <w:r w:rsidRPr="00D85601">
        <w:rPr>
          <w:b/>
        </w:rPr>
        <w:t>Disclaimer</w:t>
      </w:r>
    </w:p>
    <w:p w14:paraId="3971299B" w14:textId="692E4697" w:rsidR="007B5E59" w:rsidRDefault="007B5E59" w:rsidP="007B5E5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lang w:val="en-US"/>
        </w:rPr>
        <w:t xml:space="preserve">This </w:t>
      </w:r>
      <w:r w:rsidRPr="00FF6578">
        <w:rPr>
          <w:rStyle w:val="normaltextrun"/>
          <w:rFonts w:ascii="Verdana" w:hAnsi="Verdana" w:cs="Segoe UI"/>
          <w:sz w:val="18"/>
          <w:szCs w:val="18"/>
          <w:lang w:val="en-US"/>
        </w:rPr>
        <w:t>template was</w:t>
      </w:r>
      <w:r>
        <w:rPr>
          <w:rStyle w:val="normaltextrun"/>
          <w:rFonts w:ascii="Verdana" w:hAnsi="Verdana" w:cs="Segoe UI"/>
          <w:sz w:val="18"/>
          <w:szCs w:val="18"/>
          <w:lang w:val="en-US"/>
        </w:rPr>
        <w:t xml:space="preserve"> produced as part of the European Students’ Sustainability Auditing project which received funding from Erasmus+ during 01.09.2016 – 31.08.2019 (Contract number: 2016-1-UK01-KA203-024648)</w:t>
      </w:r>
      <w:r>
        <w:rPr>
          <w:rStyle w:val="eop"/>
          <w:rFonts w:ascii="Verdana" w:hAnsi="Verdana" w:cs="Segoe UI"/>
          <w:sz w:val="18"/>
          <w:szCs w:val="18"/>
        </w:rPr>
        <w:t> </w:t>
      </w:r>
    </w:p>
    <w:p w14:paraId="4555E3B8" w14:textId="77777777" w:rsidR="007B5E59" w:rsidRDefault="007B5E59" w:rsidP="007B5E59">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0B0DDD78" w14:textId="79B898F9" w:rsidR="007B5E59" w:rsidRPr="000813CA" w:rsidRDefault="007B5E59" w:rsidP="007B5E59">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8"/>
          <w:szCs w:val="18"/>
          <w:lang w:val="en-US"/>
        </w:rPr>
        <w:t xml:space="preserve">The sole responsibility for the content of this </w:t>
      </w:r>
      <w:r w:rsidRPr="00FF6578">
        <w:rPr>
          <w:rStyle w:val="normaltextrun"/>
          <w:rFonts w:ascii="Verdana" w:hAnsi="Verdana" w:cs="Segoe UI"/>
          <w:sz w:val="18"/>
          <w:szCs w:val="18"/>
          <w:lang w:val="en-US"/>
        </w:rPr>
        <w:t>template</w:t>
      </w:r>
      <w:r>
        <w:rPr>
          <w:rStyle w:val="normaltextrun"/>
          <w:rFonts w:ascii="Verdana" w:hAnsi="Verdana" w:cs="Segoe UI"/>
          <w:sz w:val="18"/>
          <w:szCs w:val="18"/>
          <w:lang w:val="en-US"/>
        </w:rPr>
        <w:t xml:space="preserve"> lies with the authors. It does not necessarily reflect the opinion of the European Union. The European Commission are not responsible for any use that may be made of the information contained therein.</w:t>
      </w:r>
      <w:r>
        <w:rPr>
          <w:rStyle w:val="eop"/>
          <w:rFonts w:ascii="Verdana" w:hAnsi="Verdana" w:cs="Segoe UI"/>
          <w:sz w:val="18"/>
          <w:szCs w:val="18"/>
        </w:rPr>
        <w:t> </w:t>
      </w:r>
    </w:p>
    <w:p w14:paraId="2DF5ECFB" w14:textId="77777777" w:rsidR="007B5E59" w:rsidRDefault="007B5E59" w:rsidP="007B5E59">
      <w:pPr>
        <w:pStyle w:val="ESSA-Introductorycopy"/>
        <w:jc w:val="center"/>
      </w:pPr>
      <w:r>
        <w:rPr>
          <w:noProof/>
        </w:rPr>
        <w:drawing>
          <wp:anchor distT="0" distB="0" distL="114300" distR="114300" simplePos="0" relativeHeight="251685888" behindDoc="1" locked="0" layoutInCell="1" allowOverlap="1" wp14:anchorId="390A95F7" wp14:editId="6627EB89">
            <wp:simplePos x="0" y="0"/>
            <wp:positionH relativeFrom="margin">
              <wp:posOffset>645160</wp:posOffset>
            </wp:positionH>
            <wp:positionV relativeFrom="paragraph">
              <wp:posOffset>3175</wp:posOffset>
            </wp:positionV>
            <wp:extent cx="3880884" cy="852010"/>
            <wp:effectExtent l="0" t="0" r="5715" b="5715"/>
            <wp:wrapTight wrapText="bothSides">
              <wp:wrapPolygon edited="0">
                <wp:start x="0" y="0"/>
                <wp:lineTo x="0" y="21262"/>
                <wp:lineTo x="21526" y="21262"/>
                <wp:lineTo x="215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0884" cy="852010"/>
                    </a:xfrm>
                    <a:prstGeom prst="rect">
                      <a:avLst/>
                    </a:prstGeom>
                    <a:noFill/>
                    <a:ln>
                      <a:noFill/>
                    </a:ln>
                  </pic:spPr>
                </pic:pic>
              </a:graphicData>
            </a:graphic>
          </wp:anchor>
        </w:drawing>
      </w:r>
    </w:p>
    <w:p w14:paraId="4E912F5A" w14:textId="77777777" w:rsidR="007B5E59" w:rsidRDefault="007B5E59" w:rsidP="007B5E59">
      <w:pPr>
        <w:pStyle w:val="ESSA-Introductorycopy"/>
        <w:jc w:val="center"/>
      </w:pPr>
    </w:p>
    <w:p w14:paraId="32D26531" w14:textId="77777777" w:rsidR="007B5E59" w:rsidRDefault="007B5E59" w:rsidP="007B5E59">
      <w:pPr>
        <w:shd w:val="clear" w:color="auto" w:fill="FFFFFF"/>
        <w:jc w:val="center"/>
        <w:textAlignment w:val="center"/>
        <w:rPr>
          <w:rFonts w:ascii="Source Sans Pro" w:hAnsi="Source Sans Pro"/>
          <w:color w:val="464646"/>
          <w:sz w:val="29"/>
          <w:szCs w:val="29"/>
        </w:rPr>
      </w:pPr>
    </w:p>
    <w:p w14:paraId="4C80C5F1" w14:textId="77777777" w:rsidR="007B5E59" w:rsidRDefault="007B5E59" w:rsidP="007B5E59">
      <w:pPr>
        <w:shd w:val="clear" w:color="auto" w:fill="FFFFFF"/>
        <w:jc w:val="center"/>
        <w:textAlignment w:val="center"/>
        <w:rPr>
          <w:rFonts w:ascii="Source Sans Pro" w:hAnsi="Source Sans Pro"/>
          <w:color w:val="464646"/>
          <w:sz w:val="29"/>
          <w:szCs w:val="29"/>
        </w:rPr>
      </w:pPr>
    </w:p>
    <w:p w14:paraId="033690C9" w14:textId="77777777" w:rsidR="007B5E59" w:rsidRDefault="007B5E59" w:rsidP="007B5E59">
      <w:pPr>
        <w:shd w:val="clear" w:color="auto" w:fill="FFFFFF"/>
        <w:spacing w:line="276" w:lineRule="auto"/>
        <w:jc w:val="center"/>
        <w:textAlignment w:val="center"/>
        <w:rPr>
          <w:rFonts w:ascii="Verdana" w:hAnsi="Verdana"/>
          <w:color w:val="004E42"/>
          <w:sz w:val="22"/>
        </w:rPr>
      </w:pPr>
    </w:p>
    <w:p w14:paraId="5F5D2784" w14:textId="77777777" w:rsidR="007B5E59" w:rsidRDefault="007B5E59" w:rsidP="007B5E59">
      <w:pPr>
        <w:shd w:val="clear" w:color="auto" w:fill="FFFFFF"/>
        <w:spacing w:line="276" w:lineRule="auto"/>
        <w:jc w:val="center"/>
        <w:textAlignment w:val="center"/>
        <w:rPr>
          <w:rFonts w:ascii="Source Sans Pro" w:hAnsi="Source Sans Pro"/>
          <w:color w:val="464646"/>
          <w:sz w:val="29"/>
          <w:szCs w:val="29"/>
        </w:rPr>
      </w:pPr>
      <w:r w:rsidRPr="002235CA">
        <w:rPr>
          <w:rStyle w:val="normaltextrun"/>
          <w:rFonts w:ascii="Verdana" w:eastAsia="Times New Roman" w:hAnsi="Verdana" w:cs="Segoe UI"/>
          <w:sz w:val="18"/>
          <w:szCs w:val="18"/>
          <w:lang w:eastAsia="en-GB"/>
        </w:rPr>
        <w:t>This work is licensed under a</w:t>
      </w:r>
      <w:r w:rsidRPr="00861ACE">
        <w:rPr>
          <w:rFonts w:ascii="Verdana" w:hAnsi="Verdana"/>
          <w:color w:val="004E42"/>
          <w:sz w:val="22"/>
        </w:rPr>
        <w:t> </w:t>
      </w:r>
      <w:hyperlink r:id="rId14" w:history="1">
        <w:r w:rsidRPr="002235CA">
          <w:rPr>
            <w:rStyle w:val="Hyperlink"/>
            <w:rFonts w:ascii="Verdana" w:hAnsi="Verdana"/>
            <w:color w:val="049CCF"/>
            <w:sz w:val="18"/>
            <w:szCs w:val="22"/>
          </w:rPr>
          <w:t>Creative Commons Attribution-</w:t>
        </w:r>
        <w:proofErr w:type="spellStart"/>
        <w:r w:rsidRPr="002235CA">
          <w:rPr>
            <w:rStyle w:val="Hyperlink"/>
            <w:rFonts w:ascii="Verdana" w:hAnsi="Verdana"/>
            <w:color w:val="049CCF"/>
            <w:sz w:val="18"/>
            <w:szCs w:val="22"/>
          </w:rPr>
          <w:t>NonCommercial</w:t>
        </w:r>
        <w:proofErr w:type="spellEnd"/>
        <w:r w:rsidRPr="002235CA">
          <w:rPr>
            <w:rStyle w:val="Hyperlink"/>
            <w:rFonts w:ascii="Verdana" w:hAnsi="Verdana"/>
            <w:color w:val="049CCF"/>
            <w:sz w:val="18"/>
            <w:szCs w:val="22"/>
          </w:rPr>
          <w:t>-</w:t>
        </w:r>
        <w:proofErr w:type="spellStart"/>
        <w:r w:rsidRPr="002235CA">
          <w:rPr>
            <w:rStyle w:val="Hyperlink"/>
            <w:rFonts w:ascii="Verdana" w:hAnsi="Verdana"/>
            <w:color w:val="049CCF"/>
            <w:sz w:val="18"/>
            <w:szCs w:val="22"/>
          </w:rPr>
          <w:t>ShareAlike</w:t>
        </w:r>
        <w:proofErr w:type="spellEnd"/>
        <w:r w:rsidRPr="002235CA">
          <w:rPr>
            <w:rStyle w:val="Hyperlink"/>
            <w:rFonts w:ascii="Verdana" w:hAnsi="Verdana"/>
            <w:color w:val="049CCF"/>
            <w:sz w:val="18"/>
            <w:szCs w:val="22"/>
          </w:rPr>
          <w:t xml:space="preserve"> 4.0 International License</w:t>
        </w:r>
      </w:hyperlink>
      <w:r w:rsidRPr="00861ACE">
        <w:rPr>
          <w:rFonts w:ascii="Verdana" w:hAnsi="Verdana"/>
          <w:color w:val="464646"/>
          <w:sz w:val="22"/>
          <w:szCs w:val="22"/>
        </w:rPr>
        <w:t>.</w:t>
      </w:r>
    </w:p>
    <w:p w14:paraId="13C1CB26" w14:textId="77777777" w:rsidR="007B5E59" w:rsidRPr="000C3672" w:rsidRDefault="007B5E59" w:rsidP="007B5E59">
      <w:pPr>
        <w:pStyle w:val="ESSA-Introductorycopy"/>
        <w:jc w:val="center"/>
        <w:rPr>
          <w:sz w:val="8"/>
        </w:rPr>
      </w:pPr>
      <w:r>
        <w:rPr>
          <w:noProof/>
        </w:rPr>
        <w:drawing>
          <wp:anchor distT="0" distB="0" distL="114300" distR="114300" simplePos="0" relativeHeight="251687936" behindDoc="1" locked="0" layoutInCell="1" allowOverlap="1" wp14:anchorId="2483D990" wp14:editId="713E2747">
            <wp:simplePos x="0" y="0"/>
            <wp:positionH relativeFrom="margin">
              <wp:posOffset>2524760</wp:posOffset>
            </wp:positionH>
            <wp:positionV relativeFrom="paragraph">
              <wp:posOffset>175260</wp:posOffset>
            </wp:positionV>
            <wp:extent cx="1250950" cy="299720"/>
            <wp:effectExtent l="0" t="0" r="6350" b="5080"/>
            <wp:wrapTight wrapText="bothSides">
              <wp:wrapPolygon edited="0">
                <wp:start x="11842" y="0"/>
                <wp:lineTo x="0" y="0"/>
                <wp:lineTo x="0" y="17847"/>
                <wp:lineTo x="329" y="20593"/>
                <wp:lineTo x="21381" y="20593"/>
                <wp:lineTo x="21381" y="1373"/>
                <wp:lineTo x="14802" y="0"/>
                <wp:lineTo x="11842" y="0"/>
              </wp:wrapPolygon>
            </wp:wrapTight>
            <wp:docPr id="3" name="Picture 3" descr="https://d15omoko64skxi.cloudfront.net/wp-content/uploads/2017/06/cc.logo_.large_-300x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5omoko64skxi.cloudfront.net/wp-content/uploads/2017/06/cc.logo_.large_-300x7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950" cy="299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9B3345" w14:textId="19AFB441" w:rsidR="007B5E59" w:rsidRDefault="007B5E59" w:rsidP="007B5E59">
      <w:pPr>
        <w:pStyle w:val="TOCHeading"/>
      </w:pPr>
      <w:r>
        <w:rPr>
          <w:noProof/>
        </w:rPr>
        <w:drawing>
          <wp:anchor distT="0" distB="0" distL="114300" distR="114300" simplePos="0" relativeHeight="251686912" behindDoc="1" locked="0" layoutInCell="1" allowOverlap="1" wp14:anchorId="7875B0F2" wp14:editId="56123251">
            <wp:simplePos x="0" y="0"/>
            <wp:positionH relativeFrom="margin">
              <wp:posOffset>2150110</wp:posOffset>
            </wp:positionH>
            <wp:positionV relativeFrom="paragraph">
              <wp:posOffset>400050</wp:posOffset>
            </wp:positionV>
            <wp:extent cx="2006600" cy="704215"/>
            <wp:effectExtent l="0" t="0" r="0" b="635"/>
            <wp:wrapTight wrapText="bothSides">
              <wp:wrapPolygon edited="0">
                <wp:start x="0" y="0"/>
                <wp:lineTo x="0" y="21035"/>
                <wp:lineTo x="21327" y="21035"/>
                <wp:lineTo x="21327" y="0"/>
                <wp:lineTo x="0" y="0"/>
              </wp:wrapPolygon>
            </wp:wrapTight>
            <wp:docPr id="2" name="Picture 2" descr="https://mirrors.creativecommons.org/presskit/buttons/88x31/png/by-nc-sa.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sa.eu.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660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sdt>
      <w:sdtPr>
        <w:rPr>
          <w:rFonts w:ascii="Cambria" w:hAnsi="Cambria"/>
          <w:color w:val="auto"/>
          <w:sz w:val="24"/>
          <w:szCs w:val="24"/>
        </w:rPr>
        <w:id w:val="1120492023"/>
        <w:docPartObj>
          <w:docPartGallery w:val="Table of Contents"/>
          <w:docPartUnique/>
        </w:docPartObj>
      </w:sdtPr>
      <w:sdtEndPr>
        <w:rPr>
          <w:b/>
          <w:bCs/>
          <w:noProof/>
        </w:rPr>
      </w:sdtEndPr>
      <w:sdtContent>
        <w:p w14:paraId="1D0F15AE" w14:textId="67CE27C4" w:rsidR="007B5E59" w:rsidRPr="00ED2BAD" w:rsidRDefault="007B5E59" w:rsidP="007B5E59">
          <w:pPr>
            <w:pStyle w:val="ESSA-Headinglevelone"/>
            <w:rPr>
              <w:b/>
            </w:rPr>
          </w:pPr>
          <w:r w:rsidRPr="00ED2BAD">
            <w:rPr>
              <w:b/>
            </w:rPr>
            <w:t>Contents</w:t>
          </w:r>
        </w:p>
        <w:p w14:paraId="08E06C8B" w14:textId="2EC4B90C" w:rsidR="00ED2BAD" w:rsidRPr="008F1765" w:rsidRDefault="007B5E59">
          <w:pPr>
            <w:pStyle w:val="TOC1"/>
            <w:tabs>
              <w:tab w:val="right" w:leader="dot" w:pos="9622"/>
            </w:tabs>
            <w:rPr>
              <w:rFonts w:ascii="Verdana" w:eastAsiaTheme="minorEastAsia" w:hAnsi="Verdana" w:cstheme="minorBidi"/>
              <w:noProof/>
              <w:sz w:val="20"/>
              <w:szCs w:val="20"/>
              <w:lang w:val="en-GB" w:eastAsia="en-GB"/>
            </w:rPr>
          </w:pPr>
          <w:r>
            <w:rPr>
              <w:b/>
              <w:bCs/>
              <w:noProof/>
            </w:rPr>
            <w:fldChar w:fldCharType="begin"/>
          </w:r>
          <w:r>
            <w:rPr>
              <w:b/>
              <w:bCs/>
              <w:noProof/>
            </w:rPr>
            <w:instrText xml:space="preserve"> TOC \o "1-3" \h \z \u </w:instrText>
          </w:r>
          <w:r>
            <w:rPr>
              <w:b/>
              <w:bCs/>
              <w:noProof/>
            </w:rPr>
            <w:fldChar w:fldCharType="separate"/>
          </w:r>
          <w:hyperlink w:anchor="_Toc19713666" w:history="1">
            <w:r w:rsidR="00ED2BAD" w:rsidRPr="008F1765">
              <w:rPr>
                <w:rStyle w:val="Hyperlink"/>
                <w:rFonts w:ascii="Verdana" w:hAnsi="Verdana"/>
                <w:bCs/>
                <w:noProof/>
                <w:sz w:val="20"/>
                <w:szCs w:val="20"/>
              </w:rPr>
              <w:t>Welcome</w:t>
            </w:r>
            <w:r w:rsidR="00ED2BAD" w:rsidRPr="008F1765">
              <w:rPr>
                <w:rFonts w:ascii="Verdana" w:hAnsi="Verdana"/>
                <w:noProof/>
                <w:webHidden/>
                <w:sz w:val="20"/>
                <w:szCs w:val="20"/>
              </w:rPr>
              <w:tab/>
            </w:r>
            <w:r w:rsidR="00ED2BAD" w:rsidRPr="008F1765">
              <w:rPr>
                <w:rFonts w:ascii="Verdana" w:hAnsi="Verdana"/>
                <w:noProof/>
                <w:webHidden/>
                <w:sz w:val="20"/>
                <w:szCs w:val="20"/>
              </w:rPr>
              <w:fldChar w:fldCharType="begin"/>
            </w:r>
            <w:r w:rsidR="00ED2BAD" w:rsidRPr="008F1765">
              <w:rPr>
                <w:rFonts w:ascii="Verdana" w:hAnsi="Verdana"/>
                <w:noProof/>
                <w:webHidden/>
                <w:sz w:val="20"/>
                <w:szCs w:val="20"/>
              </w:rPr>
              <w:instrText xml:space="preserve"> PAGEREF _Toc19713666 \h </w:instrText>
            </w:r>
            <w:r w:rsidR="00ED2BAD" w:rsidRPr="008F1765">
              <w:rPr>
                <w:rFonts w:ascii="Verdana" w:hAnsi="Verdana"/>
                <w:noProof/>
                <w:webHidden/>
                <w:sz w:val="20"/>
                <w:szCs w:val="20"/>
              </w:rPr>
            </w:r>
            <w:r w:rsidR="00ED2BAD" w:rsidRPr="008F1765">
              <w:rPr>
                <w:rFonts w:ascii="Verdana" w:hAnsi="Verdana"/>
                <w:noProof/>
                <w:webHidden/>
                <w:sz w:val="20"/>
                <w:szCs w:val="20"/>
              </w:rPr>
              <w:fldChar w:fldCharType="separate"/>
            </w:r>
            <w:r w:rsidR="00ED2BAD" w:rsidRPr="008F1765">
              <w:rPr>
                <w:rFonts w:ascii="Verdana" w:hAnsi="Verdana"/>
                <w:noProof/>
                <w:webHidden/>
                <w:sz w:val="20"/>
                <w:szCs w:val="20"/>
              </w:rPr>
              <w:t>3</w:t>
            </w:r>
            <w:r w:rsidR="00ED2BAD" w:rsidRPr="008F1765">
              <w:rPr>
                <w:rFonts w:ascii="Verdana" w:hAnsi="Verdana"/>
                <w:noProof/>
                <w:webHidden/>
                <w:sz w:val="20"/>
                <w:szCs w:val="20"/>
              </w:rPr>
              <w:fldChar w:fldCharType="end"/>
            </w:r>
          </w:hyperlink>
        </w:p>
        <w:p w14:paraId="24B0C074" w14:textId="64CAA4BD" w:rsidR="00ED2BAD" w:rsidRPr="008F1765" w:rsidRDefault="003E5DE7">
          <w:pPr>
            <w:pStyle w:val="TOC1"/>
            <w:tabs>
              <w:tab w:val="right" w:leader="dot" w:pos="9622"/>
            </w:tabs>
            <w:rPr>
              <w:rFonts w:ascii="Verdana" w:eastAsiaTheme="minorEastAsia" w:hAnsi="Verdana" w:cstheme="minorBidi"/>
              <w:noProof/>
              <w:sz w:val="20"/>
              <w:szCs w:val="20"/>
              <w:lang w:val="en-GB" w:eastAsia="en-GB"/>
            </w:rPr>
          </w:pPr>
          <w:hyperlink w:anchor="_Toc19713667" w:history="1">
            <w:r w:rsidR="00ED2BAD" w:rsidRPr="008F1765">
              <w:rPr>
                <w:rStyle w:val="Hyperlink"/>
                <w:rFonts w:ascii="Verdana" w:hAnsi="Verdana"/>
                <w:bCs/>
                <w:noProof/>
                <w:sz w:val="20"/>
                <w:szCs w:val="20"/>
              </w:rPr>
              <w:t>The auditing timeline</w:t>
            </w:r>
            <w:r w:rsidR="00ED2BAD" w:rsidRPr="008F1765">
              <w:rPr>
                <w:rFonts w:ascii="Verdana" w:hAnsi="Verdana"/>
                <w:noProof/>
                <w:webHidden/>
                <w:sz w:val="20"/>
                <w:szCs w:val="20"/>
              </w:rPr>
              <w:tab/>
            </w:r>
            <w:r w:rsidR="00ED2BAD" w:rsidRPr="008F1765">
              <w:rPr>
                <w:rFonts w:ascii="Verdana" w:hAnsi="Verdana"/>
                <w:noProof/>
                <w:webHidden/>
                <w:sz w:val="20"/>
                <w:szCs w:val="20"/>
              </w:rPr>
              <w:fldChar w:fldCharType="begin"/>
            </w:r>
            <w:r w:rsidR="00ED2BAD" w:rsidRPr="008F1765">
              <w:rPr>
                <w:rFonts w:ascii="Verdana" w:hAnsi="Verdana"/>
                <w:noProof/>
                <w:webHidden/>
                <w:sz w:val="20"/>
                <w:szCs w:val="20"/>
              </w:rPr>
              <w:instrText xml:space="preserve"> PAGEREF _Toc19713667 \h </w:instrText>
            </w:r>
            <w:r w:rsidR="00ED2BAD" w:rsidRPr="008F1765">
              <w:rPr>
                <w:rFonts w:ascii="Verdana" w:hAnsi="Verdana"/>
                <w:noProof/>
                <w:webHidden/>
                <w:sz w:val="20"/>
                <w:szCs w:val="20"/>
              </w:rPr>
            </w:r>
            <w:r w:rsidR="00ED2BAD" w:rsidRPr="008F1765">
              <w:rPr>
                <w:rFonts w:ascii="Verdana" w:hAnsi="Verdana"/>
                <w:noProof/>
                <w:webHidden/>
                <w:sz w:val="20"/>
                <w:szCs w:val="20"/>
              </w:rPr>
              <w:fldChar w:fldCharType="separate"/>
            </w:r>
            <w:r w:rsidR="00ED2BAD" w:rsidRPr="008F1765">
              <w:rPr>
                <w:rFonts w:ascii="Verdana" w:hAnsi="Verdana"/>
                <w:noProof/>
                <w:webHidden/>
                <w:sz w:val="20"/>
                <w:szCs w:val="20"/>
              </w:rPr>
              <w:t>4</w:t>
            </w:r>
            <w:r w:rsidR="00ED2BAD" w:rsidRPr="008F1765">
              <w:rPr>
                <w:rFonts w:ascii="Verdana" w:hAnsi="Verdana"/>
                <w:noProof/>
                <w:webHidden/>
                <w:sz w:val="20"/>
                <w:szCs w:val="20"/>
              </w:rPr>
              <w:fldChar w:fldCharType="end"/>
            </w:r>
          </w:hyperlink>
        </w:p>
        <w:p w14:paraId="2BD3DF35" w14:textId="6B4B290A" w:rsidR="00ED2BAD" w:rsidRPr="008F1765" w:rsidRDefault="003E5DE7">
          <w:pPr>
            <w:pStyle w:val="TOC1"/>
            <w:tabs>
              <w:tab w:val="right" w:leader="dot" w:pos="9622"/>
            </w:tabs>
            <w:rPr>
              <w:rFonts w:ascii="Verdana" w:eastAsiaTheme="minorEastAsia" w:hAnsi="Verdana" w:cstheme="minorBidi"/>
              <w:noProof/>
              <w:sz w:val="20"/>
              <w:szCs w:val="20"/>
              <w:lang w:val="en-GB" w:eastAsia="en-GB"/>
            </w:rPr>
          </w:pPr>
          <w:hyperlink w:anchor="_Toc19713668" w:history="1">
            <w:r w:rsidR="00ED2BAD" w:rsidRPr="008F1765">
              <w:rPr>
                <w:rStyle w:val="Hyperlink"/>
                <w:rFonts w:ascii="Verdana" w:hAnsi="Verdana"/>
                <w:bCs/>
                <w:noProof/>
                <w:sz w:val="20"/>
                <w:szCs w:val="20"/>
              </w:rPr>
              <w:t>Preparing for the audit</w:t>
            </w:r>
            <w:r w:rsidR="00ED2BAD" w:rsidRPr="008F1765">
              <w:rPr>
                <w:rFonts w:ascii="Verdana" w:hAnsi="Verdana"/>
                <w:noProof/>
                <w:webHidden/>
                <w:sz w:val="20"/>
                <w:szCs w:val="20"/>
              </w:rPr>
              <w:tab/>
            </w:r>
            <w:r w:rsidR="00ED2BAD" w:rsidRPr="008F1765">
              <w:rPr>
                <w:rFonts w:ascii="Verdana" w:hAnsi="Verdana"/>
                <w:noProof/>
                <w:webHidden/>
                <w:sz w:val="20"/>
                <w:szCs w:val="20"/>
              </w:rPr>
              <w:fldChar w:fldCharType="begin"/>
            </w:r>
            <w:r w:rsidR="00ED2BAD" w:rsidRPr="008F1765">
              <w:rPr>
                <w:rFonts w:ascii="Verdana" w:hAnsi="Verdana"/>
                <w:noProof/>
                <w:webHidden/>
                <w:sz w:val="20"/>
                <w:szCs w:val="20"/>
              </w:rPr>
              <w:instrText xml:space="preserve"> PAGEREF _Toc19713668 \h </w:instrText>
            </w:r>
            <w:r w:rsidR="00ED2BAD" w:rsidRPr="008F1765">
              <w:rPr>
                <w:rFonts w:ascii="Verdana" w:hAnsi="Verdana"/>
                <w:noProof/>
                <w:webHidden/>
                <w:sz w:val="20"/>
                <w:szCs w:val="20"/>
              </w:rPr>
            </w:r>
            <w:r w:rsidR="00ED2BAD" w:rsidRPr="008F1765">
              <w:rPr>
                <w:rFonts w:ascii="Verdana" w:hAnsi="Verdana"/>
                <w:noProof/>
                <w:webHidden/>
                <w:sz w:val="20"/>
                <w:szCs w:val="20"/>
              </w:rPr>
              <w:fldChar w:fldCharType="separate"/>
            </w:r>
            <w:r w:rsidR="00ED2BAD" w:rsidRPr="008F1765">
              <w:rPr>
                <w:rFonts w:ascii="Verdana" w:hAnsi="Verdana"/>
                <w:noProof/>
                <w:webHidden/>
                <w:sz w:val="20"/>
                <w:szCs w:val="20"/>
              </w:rPr>
              <w:t>5</w:t>
            </w:r>
            <w:r w:rsidR="00ED2BAD" w:rsidRPr="008F1765">
              <w:rPr>
                <w:rFonts w:ascii="Verdana" w:hAnsi="Verdana"/>
                <w:noProof/>
                <w:webHidden/>
                <w:sz w:val="20"/>
                <w:szCs w:val="20"/>
              </w:rPr>
              <w:fldChar w:fldCharType="end"/>
            </w:r>
          </w:hyperlink>
        </w:p>
        <w:p w14:paraId="4F95F1B7" w14:textId="54F3752F" w:rsidR="00ED2BAD" w:rsidRPr="008F1765" w:rsidRDefault="003E5DE7">
          <w:pPr>
            <w:pStyle w:val="TOC1"/>
            <w:tabs>
              <w:tab w:val="right" w:leader="dot" w:pos="9622"/>
            </w:tabs>
            <w:rPr>
              <w:rFonts w:ascii="Verdana" w:eastAsiaTheme="minorEastAsia" w:hAnsi="Verdana" w:cstheme="minorBidi"/>
              <w:noProof/>
              <w:sz w:val="20"/>
              <w:szCs w:val="20"/>
              <w:lang w:val="en-GB" w:eastAsia="en-GB"/>
            </w:rPr>
          </w:pPr>
          <w:hyperlink w:anchor="_Toc19713671" w:history="1">
            <w:r w:rsidR="00ED2BAD" w:rsidRPr="008F1765">
              <w:rPr>
                <w:rStyle w:val="Hyperlink"/>
                <w:rFonts w:ascii="Verdana" w:hAnsi="Verdana"/>
                <w:bCs/>
                <w:noProof/>
                <w:sz w:val="20"/>
                <w:szCs w:val="20"/>
              </w:rPr>
              <w:t>The audit week</w:t>
            </w:r>
            <w:r w:rsidR="00ED2BAD" w:rsidRPr="008F1765">
              <w:rPr>
                <w:rFonts w:ascii="Verdana" w:hAnsi="Verdana"/>
                <w:noProof/>
                <w:webHidden/>
                <w:sz w:val="20"/>
                <w:szCs w:val="20"/>
              </w:rPr>
              <w:tab/>
            </w:r>
            <w:r w:rsidR="00ED2BAD" w:rsidRPr="008F1765">
              <w:rPr>
                <w:rFonts w:ascii="Verdana" w:hAnsi="Verdana"/>
                <w:noProof/>
                <w:webHidden/>
                <w:sz w:val="20"/>
                <w:szCs w:val="20"/>
              </w:rPr>
              <w:fldChar w:fldCharType="begin"/>
            </w:r>
            <w:r w:rsidR="00ED2BAD" w:rsidRPr="008F1765">
              <w:rPr>
                <w:rFonts w:ascii="Verdana" w:hAnsi="Verdana"/>
                <w:noProof/>
                <w:webHidden/>
                <w:sz w:val="20"/>
                <w:szCs w:val="20"/>
              </w:rPr>
              <w:instrText xml:space="preserve"> PAGEREF _Toc19713671 \h </w:instrText>
            </w:r>
            <w:r w:rsidR="00ED2BAD" w:rsidRPr="008F1765">
              <w:rPr>
                <w:rFonts w:ascii="Verdana" w:hAnsi="Verdana"/>
                <w:noProof/>
                <w:webHidden/>
                <w:sz w:val="20"/>
                <w:szCs w:val="20"/>
              </w:rPr>
            </w:r>
            <w:r w:rsidR="00ED2BAD" w:rsidRPr="008F1765">
              <w:rPr>
                <w:rFonts w:ascii="Verdana" w:hAnsi="Verdana"/>
                <w:noProof/>
                <w:webHidden/>
                <w:sz w:val="20"/>
                <w:szCs w:val="20"/>
              </w:rPr>
              <w:fldChar w:fldCharType="separate"/>
            </w:r>
            <w:r w:rsidR="00ED2BAD" w:rsidRPr="008F1765">
              <w:rPr>
                <w:rFonts w:ascii="Verdana" w:hAnsi="Verdana"/>
                <w:noProof/>
                <w:webHidden/>
                <w:sz w:val="20"/>
                <w:szCs w:val="20"/>
              </w:rPr>
              <w:t>8</w:t>
            </w:r>
            <w:r w:rsidR="00ED2BAD" w:rsidRPr="008F1765">
              <w:rPr>
                <w:rFonts w:ascii="Verdana" w:hAnsi="Verdana"/>
                <w:noProof/>
                <w:webHidden/>
                <w:sz w:val="20"/>
                <w:szCs w:val="20"/>
              </w:rPr>
              <w:fldChar w:fldCharType="end"/>
            </w:r>
          </w:hyperlink>
        </w:p>
        <w:p w14:paraId="4666D5CB" w14:textId="2FCECA74" w:rsidR="00ED2BAD" w:rsidRPr="008F1765" w:rsidRDefault="003E5DE7">
          <w:pPr>
            <w:pStyle w:val="TOC1"/>
            <w:tabs>
              <w:tab w:val="right" w:leader="dot" w:pos="9622"/>
            </w:tabs>
            <w:rPr>
              <w:rFonts w:ascii="Verdana" w:eastAsiaTheme="minorEastAsia" w:hAnsi="Verdana" w:cstheme="minorBidi"/>
              <w:noProof/>
              <w:sz w:val="20"/>
              <w:szCs w:val="20"/>
              <w:lang w:val="en-GB" w:eastAsia="en-GB"/>
            </w:rPr>
          </w:pPr>
          <w:hyperlink w:anchor="_Toc19713672" w:history="1">
            <w:r w:rsidR="00ED2BAD" w:rsidRPr="008F1765">
              <w:rPr>
                <w:rStyle w:val="Hyperlink"/>
                <w:rFonts w:ascii="Verdana" w:hAnsi="Verdana"/>
                <w:bCs/>
                <w:noProof/>
                <w:sz w:val="20"/>
                <w:szCs w:val="20"/>
              </w:rPr>
              <w:t>After the audit</w:t>
            </w:r>
            <w:r w:rsidR="00ED2BAD" w:rsidRPr="008F1765">
              <w:rPr>
                <w:rFonts w:ascii="Verdana" w:hAnsi="Verdana"/>
                <w:noProof/>
                <w:webHidden/>
                <w:sz w:val="20"/>
                <w:szCs w:val="20"/>
              </w:rPr>
              <w:tab/>
            </w:r>
            <w:r w:rsidR="00ED2BAD" w:rsidRPr="008F1765">
              <w:rPr>
                <w:rFonts w:ascii="Verdana" w:hAnsi="Verdana"/>
                <w:noProof/>
                <w:webHidden/>
                <w:sz w:val="20"/>
                <w:szCs w:val="20"/>
              </w:rPr>
              <w:fldChar w:fldCharType="begin"/>
            </w:r>
            <w:r w:rsidR="00ED2BAD" w:rsidRPr="008F1765">
              <w:rPr>
                <w:rFonts w:ascii="Verdana" w:hAnsi="Verdana"/>
                <w:noProof/>
                <w:webHidden/>
                <w:sz w:val="20"/>
                <w:szCs w:val="20"/>
              </w:rPr>
              <w:instrText xml:space="preserve"> PAGEREF _Toc19713672 \h </w:instrText>
            </w:r>
            <w:r w:rsidR="00ED2BAD" w:rsidRPr="008F1765">
              <w:rPr>
                <w:rFonts w:ascii="Verdana" w:hAnsi="Verdana"/>
                <w:noProof/>
                <w:webHidden/>
                <w:sz w:val="20"/>
                <w:szCs w:val="20"/>
              </w:rPr>
            </w:r>
            <w:r w:rsidR="00ED2BAD" w:rsidRPr="008F1765">
              <w:rPr>
                <w:rFonts w:ascii="Verdana" w:hAnsi="Verdana"/>
                <w:noProof/>
                <w:webHidden/>
                <w:sz w:val="20"/>
                <w:szCs w:val="20"/>
              </w:rPr>
              <w:fldChar w:fldCharType="separate"/>
            </w:r>
            <w:r w:rsidR="00ED2BAD" w:rsidRPr="008F1765">
              <w:rPr>
                <w:rFonts w:ascii="Verdana" w:hAnsi="Verdana"/>
                <w:noProof/>
                <w:webHidden/>
                <w:sz w:val="20"/>
                <w:szCs w:val="20"/>
              </w:rPr>
              <w:t>11</w:t>
            </w:r>
            <w:r w:rsidR="00ED2BAD" w:rsidRPr="008F1765">
              <w:rPr>
                <w:rFonts w:ascii="Verdana" w:hAnsi="Verdana"/>
                <w:noProof/>
                <w:webHidden/>
                <w:sz w:val="20"/>
                <w:szCs w:val="20"/>
              </w:rPr>
              <w:fldChar w:fldCharType="end"/>
            </w:r>
          </w:hyperlink>
        </w:p>
        <w:p w14:paraId="72249E31" w14:textId="01C0203D" w:rsidR="00ED2BAD" w:rsidRPr="008F1765" w:rsidRDefault="003E5DE7">
          <w:pPr>
            <w:pStyle w:val="TOC1"/>
            <w:tabs>
              <w:tab w:val="right" w:leader="dot" w:pos="9622"/>
            </w:tabs>
            <w:rPr>
              <w:rFonts w:ascii="Verdana" w:eastAsiaTheme="minorEastAsia" w:hAnsi="Verdana" w:cstheme="minorBidi"/>
              <w:noProof/>
              <w:sz w:val="20"/>
              <w:szCs w:val="20"/>
              <w:lang w:val="en-GB" w:eastAsia="en-GB"/>
            </w:rPr>
          </w:pPr>
          <w:hyperlink w:anchor="_Toc19713673" w:history="1">
            <w:r w:rsidR="00ED2BAD" w:rsidRPr="008F1765">
              <w:rPr>
                <w:rStyle w:val="Hyperlink"/>
                <w:rFonts w:ascii="Verdana" w:hAnsi="Verdana"/>
                <w:bCs/>
                <w:noProof/>
                <w:sz w:val="20"/>
                <w:szCs w:val="20"/>
              </w:rPr>
              <w:t xml:space="preserve">Visiting </w:t>
            </w:r>
            <w:r w:rsidR="00ED2BAD" w:rsidRPr="008F1765">
              <w:rPr>
                <w:rStyle w:val="Hyperlink"/>
                <w:rFonts w:ascii="Verdana" w:hAnsi="Verdana"/>
                <w:bCs/>
                <w:i/>
                <w:iCs/>
                <w:noProof/>
                <w:sz w:val="20"/>
                <w:szCs w:val="20"/>
              </w:rPr>
              <w:t>[insert city/town name]</w:t>
            </w:r>
            <w:r w:rsidR="00ED2BAD" w:rsidRPr="008F1765">
              <w:rPr>
                <w:rFonts w:ascii="Verdana" w:hAnsi="Verdana"/>
                <w:noProof/>
                <w:webHidden/>
                <w:sz w:val="20"/>
                <w:szCs w:val="20"/>
              </w:rPr>
              <w:tab/>
            </w:r>
            <w:r w:rsidR="00ED2BAD" w:rsidRPr="008F1765">
              <w:rPr>
                <w:rFonts w:ascii="Verdana" w:hAnsi="Verdana"/>
                <w:noProof/>
                <w:webHidden/>
                <w:sz w:val="20"/>
                <w:szCs w:val="20"/>
              </w:rPr>
              <w:fldChar w:fldCharType="begin"/>
            </w:r>
            <w:r w:rsidR="00ED2BAD" w:rsidRPr="008F1765">
              <w:rPr>
                <w:rFonts w:ascii="Verdana" w:hAnsi="Verdana"/>
                <w:noProof/>
                <w:webHidden/>
                <w:sz w:val="20"/>
                <w:szCs w:val="20"/>
              </w:rPr>
              <w:instrText xml:space="preserve"> PAGEREF _Toc19713673 \h </w:instrText>
            </w:r>
            <w:r w:rsidR="00ED2BAD" w:rsidRPr="008F1765">
              <w:rPr>
                <w:rFonts w:ascii="Verdana" w:hAnsi="Verdana"/>
                <w:noProof/>
                <w:webHidden/>
                <w:sz w:val="20"/>
                <w:szCs w:val="20"/>
              </w:rPr>
            </w:r>
            <w:r w:rsidR="00ED2BAD" w:rsidRPr="008F1765">
              <w:rPr>
                <w:rFonts w:ascii="Verdana" w:hAnsi="Verdana"/>
                <w:noProof/>
                <w:webHidden/>
                <w:sz w:val="20"/>
                <w:szCs w:val="20"/>
              </w:rPr>
              <w:fldChar w:fldCharType="separate"/>
            </w:r>
            <w:r w:rsidR="00ED2BAD" w:rsidRPr="008F1765">
              <w:rPr>
                <w:rFonts w:ascii="Verdana" w:hAnsi="Verdana"/>
                <w:noProof/>
                <w:webHidden/>
                <w:sz w:val="20"/>
                <w:szCs w:val="20"/>
              </w:rPr>
              <w:t>13</w:t>
            </w:r>
            <w:r w:rsidR="00ED2BAD" w:rsidRPr="008F1765">
              <w:rPr>
                <w:rFonts w:ascii="Verdana" w:hAnsi="Verdana"/>
                <w:noProof/>
                <w:webHidden/>
                <w:sz w:val="20"/>
                <w:szCs w:val="20"/>
              </w:rPr>
              <w:fldChar w:fldCharType="end"/>
            </w:r>
          </w:hyperlink>
        </w:p>
        <w:p w14:paraId="174E5591" w14:textId="3D0F9E1A" w:rsidR="00ED2BAD" w:rsidRPr="008F1765" w:rsidRDefault="003E5DE7">
          <w:pPr>
            <w:pStyle w:val="TOC1"/>
            <w:tabs>
              <w:tab w:val="right" w:leader="dot" w:pos="9622"/>
            </w:tabs>
            <w:rPr>
              <w:rFonts w:ascii="Verdana" w:eastAsiaTheme="minorEastAsia" w:hAnsi="Verdana" w:cstheme="minorBidi"/>
              <w:noProof/>
              <w:sz w:val="20"/>
              <w:szCs w:val="20"/>
              <w:lang w:val="en-GB" w:eastAsia="en-GB"/>
            </w:rPr>
          </w:pPr>
          <w:hyperlink w:anchor="_Toc19713675" w:history="1">
            <w:r w:rsidR="00ED2BAD" w:rsidRPr="008F1765">
              <w:rPr>
                <w:rStyle w:val="Hyperlink"/>
                <w:rFonts w:ascii="Verdana" w:hAnsi="Verdana"/>
                <w:bCs/>
                <w:noProof/>
                <w:sz w:val="20"/>
                <w:szCs w:val="20"/>
              </w:rPr>
              <w:t>Essential information</w:t>
            </w:r>
            <w:r w:rsidR="00ED2BAD" w:rsidRPr="008F1765">
              <w:rPr>
                <w:rFonts w:ascii="Verdana" w:hAnsi="Verdana"/>
                <w:noProof/>
                <w:webHidden/>
                <w:sz w:val="20"/>
                <w:szCs w:val="20"/>
              </w:rPr>
              <w:tab/>
            </w:r>
            <w:r w:rsidR="00ED2BAD" w:rsidRPr="008F1765">
              <w:rPr>
                <w:rFonts w:ascii="Verdana" w:hAnsi="Verdana"/>
                <w:noProof/>
                <w:webHidden/>
                <w:sz w:val="20"/>
                <w:szCs w:val="20"/>
              </w:rPr>
              <w:fldChar w:fldCharType="begin"/>
            </w:r>
            <w:r w:rsidR="00ED2BAD" w:rsidRPr="008F1765">
              <w:rPr>
                <w:rFonts w:ascii="Verdana" w:hAnsi="Verdana"/>
                <w:noProof/>
                <w:webHidden/>
                <w:sz w:val="20"/>
                <w:szCs w:val="20"/>
              </w:rPr>
              <w:instrText xml:space="preserve"> PAGEREF _Toc19713675 \h </w:instrText>
            </w:r>
            <w:r w:rsidR="00ED2BAD" w:rsidRPr="008F1765">
              <w:rPr>
                <w:rFonts w:ascii="Verdana" w:hAnsi="Verdana"/>
                <w:noProof/>
                <w:webHidden/>
                <w:sz w:val="20"/>
                <w:szCs w:val="20"/>
              </w:rPr>
            </w:r>
            <w:r w:rsidR="00ED2BAD" w:rsidRPr="008F1765">
              <w:rPr>
                <w:rFonts w:ascii="Verdana" w:hAnsi="Verdana"/>
                <w:noProof/>
                <w:webHidden/>
                <w:sz w:val="20"/>
                <w:szCs w:val="20"/>
              </w:rPr>
              <w:fldChar w:fldCharType="separate"/>
            </w:r>
            <w:r w:rsidR="00ED2BAD" w:rsidRPr="008F1765">
              <w:rPr>
                <w:rFonts w:ascii="Verdana" w:hAnsi="Verdana"/>
                <w:noProof/>
                <w:webHidden/>
                <w:sz w:val="20"/>
                <w:szCs w:val="20"/>
              </w:rPr>
              <w:t>14</w:t>
            </w:r>
            <w:r w:rsidR="00ED2BAD" w:rsidRPr="008F1765">
              <w:rPr>
                <w:rFonts w:ascii="Verdana" w:hAnsi="Verdana"/>
                <w:noProof/>
                <w:webHidden/>
                <w:sz w:val="20"/>
                <w:szCs w:val="20"/>
              </w:rPr>
              <w:fldChar w:fldCharType="end"/>
            </w:r>
          </w:hyperlink>
        </w:p>
        <w:p w14:paraId="33355AB1" w14:textId="67CDC514" w:rsidR="00ED2BAD" w:rsidRPr="008F1765" w:rsidRDefault="003E5DE7">
          <w:pPr>
            <w:pStyle w:val="TOC1"/>
            <w:tabs>
              <w:tab w:val="right" w:leader="dot" w:pos="9622"/>
            </w:tabs>
            <w:rPr>
              <w:rFonts w:ascii="Verdana" w:eastAsiaTheme="minorEastAsia" w:hAnsi="Verdana" w:cstheme="minorBidi"/>
              <w:noProof/>
              <w:sz w:val="20"/>
              <w:szCs w:val="20"/>
              <w:lang w:val="en-GB" w:eastAsia="en-GB"/>
            </w:rPr>
          </w:pPr>
          <w:hyperlink w:anchor="_Toc19713677" w:history="1">
            <w:r w:rsidR="00ED2BAD" w:rsidRPr="008F1765">
              <w:rPr>
                <w:rStyle w:val="Hyperlink"/>
                <w:rFonts w:ascii="Verdana" w:hAnsi="Verdana"/>
                <w:bCs/>
                <w:noProof/>
                <w:sz w:val="20"/>
                <w:szCs w:val="20"/>
              </w:rPr>
              <w:t>Things to see and do</w:t>
            </w:r>
            <w:r w:rsidR="00ED2BAD" w:rsidRPr="008F1765">
              <w:rPr>
                <w:rFonts w:ascii="Verdana" w:hAnsi="Verdana"/>
                <w:noProof/>
                <w:webHidden/>
                <w:sz w:val="20"/>
                <w:szCs w:val="20"/>
              </w:rPr>
              <w:tab/>
            </w:r>
            <w:r w:rsidR="00ED2BAD" w:rsidRPr="008F1765">
              <w:rPr>
                <w:rFonts w:ascii="Verdana" w:hAnsi="Verdana"/>
                <w:noProof/>
                <w:webHidden/>
                <w:sz w:val="20"/>
                <w:szCs w:val="20"/>
              </w:rPr>
              <w:fldChar w:fldCharType="begin"/>
            </w:r>
            <w:r w:rsidR="00ED2BAD" w:rsidRPr="008F1765">
              <w:rPr>
                <w:rFonts w:ascii="Verdana" w:hAnsi="Verdana"/>
                <w:noProof/>
                <w:webHidden/>
                <w:sz w:val="20"/>
                <w:szCs w:val="20"/>
              </w:rPr>
              <w:instrText xml:space="preserve"> PAGEREF _Toc19713677 \h </w:instrText>
            </w:r>
            <w:r w:rsidR="00ED2BAD" w:rsidRPr="008F1765">
              <w:rPr>
                <w:rFonts w:ascii="Verdana" w:hAnsi="Verdana"/>
                <w:noProof/>
                <w:webHidden/>
                <w:sz w:val="20"/>
                <w:szCs w:val="20"/>
              </w:rPr>
            </w:r>
            <w:r w:rsidR="00ED2BAD" w:rsidRPr="008F1765">
              <w:rPr>
                <w:rFonts w:ascii="Verdana" w:hAnsi="Verdana"/>
                <w:noProof/>
                <w:webHidden/>
                <w:sz w:val="20"/>
                <w:szCs w:val="20"/>
              </w:rPr>
              <w:fldChar w:fldCharType="separate"/>
            </w:r>
            <w:r w:rsidR="00ED2BAD" w:rsidRPr="008F1765">
              <w:rPr>
                <w:rFonts w:ascii="Verdana" w:hAnsi="Verdana"/>
                <w:noProof/>
                <w:webHidden/>
                <w:sz w:val="20"/>
                <w:szCs w:val="20"/>
              </w:rPr>
              <w:t>15</w:t>
            </w:r>
            <w:r w:rsidR="00ED2BAD" w:rsidRPr="008F1765">
              <w:rPr>
                <w:rFonts w:ascii="Verdana" w:hAnsi="Verdana"/>
                <w:noProof/>
                <w:webHidden/>
                <w:sz w:val="20"/>
                <w:szCs w:val="20"/>
              </w:rPr>
              <w:fldChar w:fldCharType="end"/>
            </w:r>
          </w:hyperlink>
        </w:p>
        <w:p w14:paraId="20E508ED" w14:textId="10912E32" w:rsidR="00ED2BAD" w:rsidRDefault="003E5DE7">
          <w:pPr>
            <w:pStyle w:val="TOC1"/>
            <w:tabs>
              <w:tab w:val="right" w:leader="dot" w:pos="9622"/>
            </w:tabs>
            <w:rPr>
              <w:rFonts w:asciiTheme="minorHAnsi" w:eastAsiaTheme="minorEastAsia" w:hAnsiTheme="minorHAnsi" w:cstheme="minorBidi"/>
              <w:noProof/>
              <w:sz w:val="22"/>
              <w:szCs w:val="22"/>
              <w:lang w:val="en-GB" w:eastAsia="en-GB"/>
            </w:rPr>
          </w:pPr>
          <w:hyperlink w:anchor="_Toc19713678" w:history="1">
            <w:r w:rsidR="00ED2BAD" w:rsidRPr="008F1765">
              <w:rPr>
                <w:rStyle w:val="Hyperlink"/>
                <w:rFonts w:ascii="Verdana" w:hAnsi="Verdana"/>
                <w:bCs/>
                <w:noProof/>
                <w:sz w:val="20"/>
                <w:szCs w:val="20"/>
              </w:rPr>
              <w:t>Maps</w:t>
            </w:r>
            <w:r w:rsidR="00ED2BAD" w:rsidRPr="008F1765">
              <w:rPr>
                <w:rFonts w:ascii="Verdana" w:hAnsi="Verdana"/>
                <w:noProof/>
                <w:webHidden/>
                <w:sz w:val="20"/>
                <w:szCs w:val="20"/>
              </w:rPr>
              <w:tab/>
            </w:r>
            <w:r w:rsidR="00ED2BAD" w:rsidRPr="008F1765">
              <w:rPr>
                <w:rFonts w:ascii="Verdana" w:hAnsi="Verdana"/>
                <w:noProof/>
                <w:webHidden/>
                <w:sz w:val="20"/>
                <w:szCs w:val="20"/>
              </w:rPr>
              <w:fldChar w:fldCharType="begin"/>
            </w:r>
            <w:r w:rsidR="00ED2BAD" w:rsidRPr="008F1765">
              <w:rPr>
                <w:rFonts w:ascii="Verdana" w:hAnsi="Verdana"/>
                <w:noProof/>
                <w:webHidden/>
                <w:sz w:val="20"/>
                <w:szCs w:val="20"/>
              </w:rPr>
              <w:instrText xml:space="preserve"> PAGEREF _Toc19713678 \h </w:instrText>
            </w:r>
            <w:r w:rsidR="00ED2BAD" w:rsidRPr="008F1765">
              <w:rPr>
                <w:rFonts w:ascii="Verdana" w:hAnsi="Verdana"/>
                <w:noProof/>
                <w:webHidden/>
                <w:sz w:val="20"/>
                <w:szCs w:val="20"/>
              </w:rPr>
            </w:r>
            <w:r w:rsidR="00ED2BAD" w:rsidRPr="008F1765">
              <w:rPr>
                <w:rFonts w:ascii="Verdana" w:hAnsi="Verdana"/>
                <w:noProof/>
                <w:webHidden/>
                <w:sz w:val="20"/>
                <w:szCs w:val="20"/>
              </w:rPr>
              <w:fldChar w:fldCharType="separate"/>
            </w:r>
            <w:r w:rsidR="00ED2BAD" w:rsidRPr="008F1765">
              <w:rPr>
                <w:rFonts w:ascii="Verdana" w:hAnsi="Verdana"/>
                <w:noProof/>
                <w:webHidden/>
                <w:sz w:val="20"/>
                <w:szCs w:val="20"/>
              </w:rPr>
              <w:t>16</w:t>
            </w:r>
            <w:r w:rsidR="00ED2BAD" w:rsidRPr="008F1765">
              <w:rPr>
                <w:rFonts w:ascii="Verdana" w:hAnsi="Verdana"/>
                <w:noProof/>
                <w:webHidden/>
                <w:sz w:val="20"/>
                <w:szCs w:val="20"/>
              </w:rPr>
              <w:fldChar w:fldCharType="end"/>
            </w:r>
          </w:hyperlink>
        </w:p>
        <w:p w14:paraId="66BF6D28" w14:textId="3D9B4630" w:rsidR="007B5E59" w:rsidRDefault="007B5E59">
          <w:r>
            <w:rPr>
              <w:b/>
              <w:bCs/>
              <w:noProof/>
            </w:rPr>
            <w:fldChar w:fldCharType="end"/>
          </w:r>
        </w:p>
      </w:sdtContent>
    </w:sdt>
    <w:p w14:paraId="7644224E" w14:textId="634663A6" w:rsidR="00A53C52" w:rsidRDefault="00A53C52">
      <w:r>
        <w:br w:type="page"/>
      </w:r>
    </w:p>
    <w:p w14:paraId="6DE14E52" w14:textId="0BDCDEB2" w:rsidR="003B2298" w:rsidRPr="00A250BB" w:rsidRDefault="003B2298" w:rsidP="003B2298">
      <w:pPr>
        <w:pStyle w:val="Heading1"/>
        <w:rPr>
          <w:b w:val="0"/>
          <w:bCs/>
          <w:szCs w:val="48"/>
        </w:rPr>
      </w:pPr>
      <w:bookmarkStart w:id="1" w:name="_Toc15394077"/>
      <w:bookmarkStart w:id="2" w:name="_Toc19713666"/>
      <w:r w:rsidRPr="0BF51DAC">
        <w:rPr>
          <w:bCs/>
          <w:szCs w:val="48"/>
        </w:rPr>
        <w:lastRenderedPageBreak/>
        <w:t>Welcome</w:t>
      </w:r>
      <w:bookmarkEnd w:id="1"/>
      <w:bookmarkEnd w:id="2"/>
    </w:p>
    <w:p w14:paraId="7786920D" w14:textId="77777777" w:rsidR="003B2298" w:rsidRPr="00250320" w:rsidRDefault="003B2298" w:rsidP="003B2298">
      <w:pPr>
        <w:pStyle w:val="Headinglevelone"/>
        <w:rPr>
          <w:color w:val="auto"/>
          <w:sz w:val="22"/>
          <w:szCs w:val="22"/>
        </w:rPr>
      </w:pPr>
    </w:p>
    <w:p w14:paraId="009DFD14" w14:textId="77777777" w:rsidR="003B2298" w:rsidRPr="00671FA9" w:rsidRDefault="003B2298" w:rsidP="003B2298">
      <w:pPr>
        <w:pStyle w:val="Headinglevelone"/>
        <w:rPr>
          <w:b/>
          <w:bCs/>
          <w:color w:val="auto"/>
          <w:sz w:val="20"/>
          <w:szCs w:val="20"/>
        </w:rPr>
      </w:pPr>
      <w:r w:rsidRPr="0BF51DAC">
        <w:rPr>
          <w:b/>
          <w:bCs/>
          <w:color w:val="auto"/>
          <w:sz w:val="20"/>
          <w:szCs w:val="20"/>
        </w:rPr>
        <w:t>Congratulations on being selected as a student auditor!</w:t>
      </w:r>
    </w:p>
    <w:p w14:paraId="4802A196" w14:textId="77777777" w:rsidR="003B2298" w:rsidRPr="00C642CB" w:rsidRDefault="003B2298" w:rsidP="003B2298">
      <w:pPr>
        <w:pStyle w:val="Headinglevelone"/>
        <w:rPr>
          <w:color w:val="auto"/>
          <w:sz w:val="20"/>
          <w:szCs w:val="20"/>
        </w:rPr>
      </w:pPr>
    </w:p>
    <w:p w14:paraId="27FDCF9C" w14:textId="2E0B372D" w:rsidR="003B2298" w:rsidRPr="00C642CB" w:rsidRDefault="003B2298" w:rsidP="003B2298">
      <w:pPr>
        <w:pStyle w:val="Headinglevelone"/>
        <w:rPr>
          <w:color w:val="auto"/>
          <w:sz w:val="20"/>
          <w:szCs w:val="20"/>
        </w:rPr>
      </w:pPr>
      <w:r w:rsidRPr="3AA5E70D">
        <w:rPr>
          <w:color w:val="auto"/>
          <w:sz w:val="20"/>
          <w:szCs w:val="20"/>
        </w:rPr>
        <w:t>This guide aims to assist you throughout the audit process, including preparing for the audit before you travel, visiting [</w:t>
      </w:r>
      <w:r w:rsidRPr="3AA5E70D">
        <w:rPr>
          <w:i/>
          <w:iCs/>
          <w:color w:val="auto"/>
          <w:sz w:val="20"/>
          <w:szCs w:val="20"/>
          <w:highlight w:val="lightGray"/>
        </w:rPr>
        <w:t>city/institution name</w:t>
      </w:r>
      <w:r w:rsidRPr="3AA5E70D">
        <w:rPr>
          <w:color w:val="auto"/>
          <w:sz w:val="20"/>
          <w:szCs w:val="20"/>
        </w:rPr>
        <w:t xml:space="preserve">] and carrying out a successful audit by providing relevant information and advice for you.  If after reading through this guide you still have questions about your audit visit, please get in touch with the project team at your institution before </w:t>
      </w:r>
      <w:r w:rsidR="00B2318E">
        <w:rPr>
          <w:color w:val="auto"/>
          <w:sz w:val="20"/>
          <w:szCs w:val="20"/>
        </w:rPr>
        <w:t>the audit starts</w:t>
      </w:r>
      <w:r w:rsidRPr="3AA5E70D">
        <w:rPr>
          <w:color w:val="auto"/>
          <w:sz w:val="20"/>
          <w:szCs w:val="20"/>
        </w:rPr>
        <w:t>.</w:t>
      </w:r>
    </w:p>
    <w:p w14:paraId="4F1269FD" w14:textId="77777777" w:rsidR="003B2298" w:rsidRDefault="003B2298" w:rsidP="003B2298">
      <w:pPr>
        <w:pStyle w:val="Headinglevelone"/>
        <w:rPr>
          <w:color w:val="auto"/>
          <w:sz w:val="20"/>
          <w:szCs w:val="20"/>
        </w:rPr>
      </w:pPr>
    </w:p>
    <w:p w14:paraId="1078F258" w14:textId="39C1D517" w:rsidR="003B2298" w:rsidRPr="00C642CB" w:rsidRDefault="003B2298" w:rsidP="003B2298">
      <w:pPr>
        <w:pStyle w:val="Headinglevelone"/>
        <w:rPr>
          <w:color w:val="auto"/>
          <w:sz w:val="20"/>
          <w:szCs w:val="20"/>
        </w:rPr>
      </w:pPr>
      <w:r w:rsidRPr="0BF51DAC">
        <w:rPr>
          <w:color w:val="auto"/>
          <w:sz w:val="20"/>
          <w:szCs w:val="20"/>
        </w:rPr>
        <w:t>Over the course of the audit week, staff and students from the university and the students’ association/union</w:t>
      </w:r>
      <w:r w:rsidR="00F24EBB">
        <w:rPr>
          <w:color w:val="auto"/>
          <w:sz w:val="20"/>
          <w:szCs w:val="20"/>
        </w:rPr>
        <w:t xml:space="preserve"> along with a team of host students</w:t>
      </w:r>
      <w:r w:rsidRPr="0BF51DAC">
        <w:rPr>
          <w:color w:val="auto"/>
          <w:sz w:val="20"/>
          <w:szCs w:val="20"/>
        </w:rPr>
        <w:t xml:space="preserve"> will assist you throughout the audit and provide the necessary support for you to have an enjoyable and beneficial learning experience. </w:t>
      </w:r>
    </w:p>
    <w:p w14:paraId="0AF5CEDF" w14:textId="08AD351C" w:rsidR="003B2298" w:rsidRPr="00C642CB" w:rsidRDefault="003B2298" w:rsidP="003B2298">
      <w:pPr>
        <w:pStyle w:val="Headinglevelone"/>
        <w:rPr>
          <w:color w:val="auto"/>
          <w:sz w:val="20"/>
          <w:szCs w:val="20"/>
        </w:rPr>
      </w:pPr>
    </w:p>
    <w:p w14:paraId="011B42AF" w14:textId="035FCB42" w:rsidR="003B2298" w:rsidRPr="00C642CB" w:rsidRDefault="00EC34A5" w:rsidP="003B2298">
      <w:pPr>
        <w:pStyle w:val="Headinglevelone"/>
        <w:rPr>
          <w:color w:val="auto"/>
          <w:sz w:val="20"/>
          <w:szCs w:val="20"/>
        </w:rPr>
      </w:pPr>
      <w:r>
        <w:rPr>
          <w:color w:val="auto"/>
          <w:sz w:val="20"/>
          <w:szCs w:val="20"/>
        </w:rPr>
        <w:t xml:space="preserve">Remember to log in and join </w:t>
      </w:r>
      <w:r w:rsidR="003B2298">
        <w:rPr>
          <w:color w:val="auto"/>
          <w:sz w:val="20"/>
          <w:szCs w:val="20"/>
        </w:rPr>
        <w:t>[</w:t>
      </w:r>
      <w:r>
        <w:rPr>
          <w:i/>
          <w:color w:val="auto"/>
          <w:sz w:val="20"/>
          <w:szCs w:val="20"/>
          <w:highlight w:val="lightGray"/>
        </w:rPr>
        <w:t>i</w:t>
      </w:r>
      <w:r w:rsidR="003B2298" w:rsidRPr="00905096">
        <w:rPr>
          <w:i/>
          <w:color w:val="auto"/>
          <w:sz w:val="20"/>
          <w:szCs w:val="20"/>
          <w:highlight w:val="lightGray"/>
        </w:rPr>
        <w:t>nsert details of any group file sharing or communication sites</w:t>
      </w:r>
      <w:r w:rsidR="003B2298">
        <w:rPr>
          <w:color w:val="auto"/>
          <w:sz w:val="20"/>
          <w:szCs w:val="20"/>
        </w:rPr>
        <w:t>]</w:t>
      </w:r>
      <w:r w:rsidR="003B2298" w:rsidRPr="0BF51DAC">
        <w:rPr>
          <w:color w:val="auto"/>
          <w:sz w:val="20"/>
          <w:szCs w:val="20"/>
        </w:rPr>
        <w:t xml:space="preserve"> to keep track of what’s going on elsewhere in the project. </w:t>
      </w:r>
    </w:p>
    <w:p w14:paraId="0DD9E2C8" w14:textId="77777777" w:rsidR="003B2298" w:rsidRPr="00C642CB" w:rsidRDefault="003B2298" w:rsidP="003B2298">
      <w:pPr>
        <w:pStyle w:val="Headinglevelone"/>
        <w:rPr>
          <w:color w:val="auto"/>
          <w:sz w:val="20"/>
          <w:szCs w:val="20"/>
        </w:rPr>
      </w:pPr>
    </w:p>
    <w:p w14:paraId="7ADDD6C4" w14:textId="77777777" w:rsidR="003B2298" w:rsidRPr="00C642CB" w:rsidRDefault="003B2298" w:rsidP="003B2298">
      <w:pPr>
        <w:pStyle w:val="Headinglevelone"/>
        <w:rPr>
          <w:color w:val="auto"/>
          <w:sz w:val="20"/>
          <w:szCs w:val="20"/>
        </w:rPr>
      </w:pPr>
      <w:r w:rsidRPr="0BF51DAC">
        <w:rPr>
          <w:color w:val="auto"/>
          <w:sz w:val="20"/>
          <w:szCs w:val="20"/>
        </w:rPr>
        <w:t xml:space="preserve">We look forward to working with you on the ESSA Project. </w:t>
      </w:r>
    </w:p>
    <w:p w14:paraId="4B0EAAF4" w14:textId="77777777" w:rsidR="003B2298" w:rsidRDefault="003B2298" w:rsidP="003B2298">
      <w:pPr>
        <w:pStyle w:val="ESSA-bodytext"/>
      </w:pPr>
    </w:p>
    <w:p w14:paraId="66B40106" w14:textId="77777777" w:rsidR="00A53C52" w:rsidRPr="002A535A" w:rsidRDefault="00A53C52" w:rsidP="003B2298">
      <w:pPr>
        <w:pStyle w:val="ESSA-bodytext"/>
      </w:pPr>
    </w:p>
    <w:p w14:paraId="22982650" w14:textId="7EDD0F39" w:rsidR="00A53C52" w:rsidRPr="002A535A" w:rsidRDefault="00A53C52" w:rsidP="00A53C52">
      <w:pPr>
        <w:pStyle w:val="ESSANewchapterSubtitle"/>
      </w:pPr>
      <w:r w:rsidRPr="00945003">
        <w:t>Insert text here. Verdana</w:t>
      </w:r>
      <w:r>
        <w:t xml:space="preserve"> </w:t>
      </w:r>
      <w:r w:rsidRPr="002A535A">
        <w:t>16pt</w:t>
      </w:r>
    </w:p>
    <w:p w14:paraId="296CE709" w14:textId="6C7E989E" w:rsidR="00A53C52" w:rsidRPr="00945003" w:rsidRDefault="00A53C52" w:rsidP="00A53C52">
      <w:pPr>
        <w:pStyle w:val="ESSANewchapterSubtitle"/>
        <w:rPr>
          <w:lang w:val="pt-BR"/>
        </w:rPr>
      </w:pPr>
      <w:r>
        <w:t>[COPY THIS PAGE AT THE START OF EACH CHAPTER]</w:t>
      </w:r>
    </w:p>
    <w:p w14:paraId="0BB9AB9A" w14:textId="0D40B07D" w:rsidR="00DF5825" w:rsidRPr="00DF5825" w:rsidRDefault="00DF5825" w:rsidP="00DF5825"/>
    <w:p w14:paraId="2EE4F0B0" w14:textId="77777777" w:rsidR="00DF5825" w:rsidRPr="00DF5825" w:rsidRDefault="00DF5825" w:rsidP="00DF5825"/>
    <w:p w14:paraId="1FF26E93" w14:textId="75B9657B" w:rsidR="00DF5825" w:rsidRPr="00DF5825" w:rsidRDefault="00DF5825" w:rsidP="00DF5825"/>
    <w:p w14:paraId="3288C0B0" w14:textId="77777777" w:rsidR="00DF5825" w:rsidRPr="00DF5825" w:rsidRDefault="00DF5825" w:rsidP="00DF5825"/>
    <w:p w14:paraId="4354FE1F" w14:textId="77777777" w:rsidR="00DF5825" w:rsidRDefault="00DF5825" w:rsidP="00DF5825">
      <w:pPr>
        <w:pStyle w:val="ESSA-Headinglevelthree"/>
      </w:pPr>
    </w:p>
    <w:p w14:paraId="2EA5D177" w14:textId="77777777" w:rsidR="00DF5825" w:rsidRDefault="00DF5825" w:rsidP="00DF5825">
      <w:pPr>
        <w:pStyle w:val="ESSA-Headinglevelthree"/>
      </w:pPr>
    </w:p>
    <w:p w14:paraId="2A6192C8" w14:textId="77777777" w:rsidR="00DF5825" w:rsidRDefault="00DF5825" w:rsidP="00DF5825">
      <w:pPr>
        <w:pStyle w:val="ESSA-Headinglevelthree"/>
        <w:tabs>
          <w:tab w:val="left" w:pos="5340"/>
        </w:tabs>
      </w:pPr>
      <w:r>
        <w:tab/>
      </w:r>
    </w:p>
    <w:p w14:paraId="0B292D1B" w14:textId="77777777" w:rsidR="00B2318E" w:rsidRDefault="00E44E42" w:rsidP="007B5E59">
      <w:pPr>
        <w:pStyle w:val="Heading1"/>
      </w:pPr>
      <w:r w:rsidRPr="00DF5825">
        <w:br w:type="page"/>
      </w:r>
    </w:p>
    <w:p w14:paraId="341AE4CC" w14:textId="77777777" w:rsidR="00A9796D" w:rsidRDefault="00A9796D" w:rsidP="00A9796D">
      <w:pPr>
        <w:pStyle w:val="Heading1"/>
        <w:rPr>
          <w:b w:val="0"/>
          <w:bCs/>
          <w:szCs w:val="48"/>
        </w:rPr>
      </w:pPr>
      <w:bookmarkStart w:id="3" w:name="_Toc15394078"/>
      <w:bookmarkStart w:id="4" w:name="_Toc19713667"/>
      <w:r w:rsidRPr="0BF51DAC">
        <w:rPr>
          <w:bCs/>
          <w:szCs w:val="48"/>
        </w:rPr>
        <w:lastRenderedPageBreak/>
        <w:t>The auditing timeline</w:t>
      </w:r>
      <w:bookmarkEnd w:id="3"/>
      <w:bookmarkEnd w:id="4"/>
    </w:p>
    <w:p w14:paraId="7BC3A3F9" w14:textId="77777777" w:rsidR="00500200" w:rsidRDefault="00500200" w:rsidP="00A9796D">
      <w:pPr>
        <w:pStyle w:val="Bodycopyverdana9pt"/>
        <w:rPr>
          <w:sz w:val="20"/>
          <w:szCs w:val="20"/>
        </w:rPr>
      </w:pPr>
    </w:p>
    <w:p w14:paraId="06C84473" w14:textId="563CF659" w:rsidR="00A9796D" w:rsidRDefault="00500200" w:rsidP="00A9796D">
      <w:pPr>
        <w:pStyle w:val="Bodycopyverdana9pt"/>
        <w:rPr>
          <w:sz w:val="20"/>
          <w:szCs w:val="20"/>
        </w:rPr>
      </w:pPr>
      <w:r>
        <w:rPr>
          <w:sz w:val="20"/>
          <w:szCs w:val="20"/>
        </w:rPr>
        <w:t xml:space="preserve">The timeline below </w:t>
      </w:r>
      <w:r w:rsidR="00A9796D" w:rsidRPr="0BF51DAC">
        <w:rPr>
          <w:sz w:val="20"/>
          <w:szCs w:val="20"/>
        </w:rPr>
        <w:t>tells you more about what will happen at each stage of the audit, and when.</w:t>
      </w:r>
    </w:p>
    <w:p w14:paraId="4BF69730" w14:textId="77777777" w:rsidR="00A9796D" w:rsidRDefault="00A9796D" w:rsidP="00A9796D">
      <w:pPr>
        <w:pStyle w:val="Bodycopyverdana9pt"/>
        <w:rPr>
          <w:sz w:val="20"/>
          <w:szCs w:val="20"/>
        </w:rPr>
      </w:pPr>
    </w:p>
    <w:tbl>
      <w:tblPr>
        <w:tblStyle w:val="TableGrid"/>
        <w:tblW w:w="0" w:type="auto"/>
        <w:tblBorders>
          <w:top w:val="single" w:sz="4" w:space="0" w:color="004E42"/>
          <w:left w:val="single" w:sz="4" w:space="0" w:color="004E42"/>
          <w:bottom w:val="single" w:sz="4" w:space="0" w:color="004E42"/>
          <w:right w:val="single" w:sz="4" w:space="0" w:color="004E42"/>
          <w:insideH w:val="single" w:sz="4" w:space="0" w:color="004E42"/>
          <w:insideV w:val="single" w:sz="4" w:space="0" w:color="004E42"/>
        </w:tblBorders>
        <w:tblLook w:val="04A0" w:firstRow="1" w:lastRow="0" w:firstColumn="1" w:lastColumn="0" w:noHBand="0" w:noVBand="1"/>
      </w:tblPr>
      <w:tblGrid>
        <w:gridCol w:w="9622"/>
      </w:tblGrid>
      <w:tr w:rsidR="00A9796D" w14:paraId="49381F83" w14:textId="77777777" w:rsidTr="002B08C4">
        <w:tc>
          <w:tcPr>
            <w:tcW w:w="10188" w:type="dxa"/>
            <w:shd w:val="clear" w:color="auto" w:fill="004E42"/>
          </w:tcPr>
          <w:p w14:paraId="4E12FB1B" w14:textId="6BD6A045" w:rsidR="00A9796D" w:rsidRPr="00321593" w:rsidRDefault="00A9796D" w:rsidP="002B08C4">
            <w:pPr>
              <w:pStyle w:val="Bodycopyverdana9pt"/>
              <w:rPr>
                <w:b/>
                <w:bCs/>
                <w:color w:val="FFFFFF" w:themeColor="background1"/>
                <w:sz w:val="20"/>
                <w:szCs w:val="20"/>
              </w:rPr>
            </w:pPr>
            <w:r w:rsidRPr="0BF51DAC">
              <w:rPr>
                <w:b/>
                <w:bCs/>
                <w:color w:val="FFFFFF" w:themeColor="background1"/>
                <w:sz w:val="20"/>
                <w:szCs w:val="20"/>
              </w:rPr>
              <w:t>The auditing timeline</w:t>
            </w:r>
          </w:p>
        </w:tc>
      </w:tr>
      <w:tr w:rsidR="00A9796D" w14:paraId="55D74B5B" w14:textId="77777777" w:rsidTr="00A9796D">
        <w:trPr>
          <w:trHeight w:val="7292"/>
        </w:trPr>
        <w:tc>
          <w:tcPr>
            <w:tcW w:w="10188" w:type="dxa"/>
          </w:tcPr>
          <w:p w14:paraId="091DC33A" w14:textId="23CF75D9" w:rsidR="00A9796D" w:rsidRDefault="00A9796D" w:rsidP="002B08C4">
            <w:pPr>
              <w:pStyle w:val="Bodycopyverdana9pt"/>
              <w:rPr>
                <w:sz w:val="20"/>
                <w:szCs w:val="20"/>
              </w:rPr>
            </w:pPr>
            <w:r>
              <w:rPr>
                <w:noProof/>
                <w:sz w:val="20"/>
                <w:szCs w:val="20"/>
              </w:rPr>
              <w:drawing>
                <wp:anchor distT="0" distB="0" distL="114300" distR="114300" simplePos="0" relativeHeight="251689984" behindDoc="1" locked="0" layoutInCell="1" allowOverlap="1" wp14:anchorId="3045F0BA" wp14:editId="6928ACB2">
                  <wp:simplePos x="0" y="0"/>
                  <wp:positionH relativeFrom="margin">
                    <wp:posOffset>93980</wp:posOffset>
                  </wp:positionH>
                  <wp:positionV relativeFrom="margin">
                    <wp:posOffset>108585</wp:posOffset>
                  </wp:positionV>
                  <wp:extent cx="5724525" cy="4933950"/>
                  <wp:effectExtent l="19050" t="0" r="9525" b="0"/>
                  <wp:wrapTight wrapText="bothSides">
                    <wp:wrapPolygon edited="0">
                      <wp:start x="-72" y="2502"/>
                      <wp:lineTo x="-72" y="7089"/>
                      <wp:lineTo x="2803" y="8006"/>
                      <wp:lineTo x="-72" y="8507"/>
                      <wp:lineTo x="-72" y="13093"/>
                      <wp:lineTo x="18258" y="13344"/>
                      <wp:lineTo x="-72" y="13677"/>
                      <wp:lineTo x="-72" y="19098"/>
                      <wp:lineTo x="6397" y="19098"/>
                      <wp:lineTo x="6397" y="14678"/>
                      <wp:lineTo x="11501" y="14678"/>
                      <wp:lineTo x="18761" y="13927"/>
                      <wp:lineTo x="18689" y="13344"/>
                      <wp:lineTo x="21564" y="13093"/>
                      <wp:lineTo x="21564" y="8507"/>
                      <wp:lineTo x="3522" y="8006"/>
                      <wp:lineTo x="16676" y="8006"/>
                      <wp:lineTo x="21564" y="7673"/>
                      <wp:lineTo x="21564" y="2502"/>
                      <wp:lineTo x="-72" y="2502"/>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tc>
      </w:tr>
    </w:tbl>
    <w:p w14:paraId="3F72C03E" w14:textId="7501E019" w:rsidR="00A9796D" w:rsidRDefault="00A9796D" w:rsidP="00A9796D">
      <w:pPr>
        <w:pStyle w:val="Bodycopyverdana9pt"/>
        <w:rPr>
          <w:sz w:val="20"/>
          <w:szCs w:val="20"/>
        </w:rPr>
      </w:pPr>
    </w:p>
    <w:p w14:paraId="63FF15D8" w14:textId="4BF5EC7D" w:rsidR="00500200" w:rsidRDefault="00500200" w:rsidP="00A9796D">
      <w:pPr>
        <w:pStyle w:val="Bodycopyverdana9pt"/>
        <w:rPr>
          <w:sz w:val="20"/>
          <w:szCs w:val="20"/>
        </w:rPr>
      </w:pPr>
    </w:p>
    <w:p w14:paraId="347E5C44" w14:textId="14D27DFE" w:rsidR="002D7FD5" w:rsidRDefault="002D7FD5" w:rsidP="00A9796D">
      <w:pPr>
        <w:pStyle w:val="Bodycopyverdana9pt"/>
        <w:rPr>
          <w:sz w:val="20"/>
          <w:szCs w:val="20"/>
        </w:rPr>
      </w:pPr>
    </w:p>
    <w:p w14:paraId="6A384792" w14:textId="77777777" w:rsidR="002D7FD5" w:rsidRDefault="002D7FD5">
      <w:pPr>
        <w:rPr>
          <w:rFonts w:ascii="Verdana" w:hAnsi="Verdana"/>
          <w:sz w:val="20"/>
          <w:szCs w:val="20"/>
        </w:rPr>
      </w:pPr>
      <w:r>
        <w:rPr>
          <w:sz w:val="20"/>
          <w:szCs w:val="20"/>
        </w:rPr>
        <w:br w:type="page"/>
      </w:r>
    </w:p>
    <w:p w14:paraId="6629ACBD" w14:textId="77777777" w:rsidR="002D7FD5" w:rsidRPr="00671FA9" w:rsidRDefault="002D7FD5" w:rsidP="002D7FD5">
      <w:pPr>
        <w:pStyle w:val="Heading1"/>
        <w:rPr>
          <w:b w:val="0"/>
          <w:bCs/>
          <w:szCs w:val="48"/>
        </w:rPr>
      </w:pPr>
      <w:bookmarkStart w:id="5" w:name="_Toc15394079"/>
      <w:bookmarkStart w:id="6" w:name="_Toc19713668"/>
      <w:r w:rsidRPr="0BF51DAC">
        <w:rPr>
          <w:bCs/>
          <w:szCs w:val="48"/>
        </w:rPr>
        <w:lastRenderedPageBreak/>
        <w:t>Preparing for the audit</w:t>
      </w:r>
      <w:bookmarkEnd w:id="5"/>
      <w:bookmarkEnd w:id="6"/>
    </w:p>
    <w:p w14:paraId="72008F48" w14:textId="77777777" w:rsidR="002D7FD5" w:rsidRDefault="002D7FD5" w:rsidP="002D7FD5">
      <w:pPr>
        <w:pStyle w:val="Bodycopyverdana9pt"/>
        <w:rPr>
          <w:sz w:val="20"/>
          <w:szCs w:val="20"/>
        </w:rPr>
      </w:pPr>
    </w:p>
    <w:p w14:paraId="67D4B5FC" w14:textId="7C8B54CD" w:rsidR="002D7FD5" w:rsidRPr="00E94FD8" w:rsidRDefault="002D7FD5" w:rsidP="00252043">
      <w:pPr>
        <w:pStyle w:val="Bodycopyverdana9pt"/>
        <w:spacing w:line="276" w:lineRule="auto"/>
        <w:rPr>
          <w:sz w:val="20"/>
          <w:szCs w:val="20"/>
        </w:rPr>
      </w:pPr>
      <w:r w:rsidRPr="51231CB0">
        <w:rPr>
          <w:sz w:val="20"/>
          <w:szCs w:val="20"/>
        </w:rPr>
        <w:t xml:space="preserve">The ESSA project audits universities against the </w:t>
      </w:r>
      <w:r>
        <w:rPr>
          <w:sz w:val="20"/>
          <w:szCs w:val="20"/>
        </w:rPr>
        <w:t xml:space="preserve">Benchmark Standards for </w:t>
      </w:r>
      <w:r w:rsidRPr="51231CB0">
        <w:rPr>
          <w:sz w:val="20"/>
          <w:szCs w:val="20"/>
        </w:rPr>
        <w:t>University Social Responsibility (USR) that were developed as part of another EU funded project. The university being audited has uploaded the evidence they have gathered to meet criteria under the following themes into an online toolkit:</w:t>
      </w:r>
    </w:p>
    <w:p w14:paraId="665670E4" w14:textId="77777777" w:rsidR="002D7FD5" w:rsidRPr="00E94FD8" w:rsidRDefault="002D7FD5" w:rsidP="00252043">
      <w:pPr>
        <w:pStyle w:val="ListParagraph"/>
        <w:numPr>
          <w:ilvl w:val="0"/>
          <w:numId w:val="11"/>
        </w:numPr>
        <w:spacing w:before="100" w:beforeAutospacing="1" w:after="100" w:afterAutospacing="1" w:line="276" w:lineRule="auto"/>
        <w:rPr>
          <w:sz w:val="20"/>
          <w:szCs w:val="20"/>
          <w:lang w:val="en-GB" w:eastAsia="en-GB"/>
        </w:rPr>
      </w:pPr>
      <w:r w:rsidRPr="0BF51DAC">
        <w:rPr>
          <w:rFonts w:ascii="Verdana" w:eastAsia="Times New Roman" w:hAnsi="Verdana"/>
          <w:sz w:val="20"/>
          <w:szCs w:val="20"/>
          <w:lang w:val="en-GB" w:eastAsia="en-GB"/>
        </w:rPr>
        <w:t>Research, Teaching, Support for Learning and Public Engagement</w:t>
      </w:r>
    </w:p>
    <w:p w14:paraId="1D35CDB2" w14:textId="77777777" w:rsidR="002D7FD5" w:rsidRPr="00E94FD8" w:rsidRDefault="002D7FD5" w:rsidP="00252043">
      <w:pPr>
        <w:pStyle w:val="ListParagraph"/>
        <w:numPr>
          <w:ilvl w:val="0"/>
          <w:numId w:val="11"/>
        </w:numPr>
        <w:spacing w:before="100" w:beforeAutospacing="1" w:after="100" w:afterAutospacing="1" w:line="276" w:lineRule="auto"/>
        <w:rPr>
          <w:rFonts w:ascii="Verdana" w:eastAsia="Times New Roman" w:hAnsi="Verdana"/>
          <w:sz w:val="20"/>
          <w:szCs w:val="20"/>
          <w:lang w:val="en-GB" w:eastAsia="en-GB"/>
        </w:rPr>
      </w:pPr>
      <w:r w:rsidRPr="0BF51DAC">
        <w:rPr>
          <w:rFonts w:ascii="Verdana" w:eastAsia="Times New Roman" w:hAnsi="Verdana"/>
          <w:sz w:val="20"/>
          <w:szCs w:val="20"/>
          <w:lang w:val="en-GB" w:eastAsia="en-GB"/>
        </w:rPr>
        <w:t xml:space="preserve">Governance </w:t>
      </w:r>
    </w:p>
    <w:p w14:paraId="3420EA99" w14:textId="77777777" w:rsidR="002D7FD5" w:rsidRPr="00E94FD8" w:rsidRDefault="002D7FD5" w:rsidP="00252043">
      <w:pPr>
        <w:pStyle w:val="ListParagraph"/>
        <w:numPr>
          <w:ilvl w:val="0"/>
          <w:numId w:val="11"/>
        </w:numPr>
        <w:spacing w:before="100" w:beforeAutospacing="1" w:after="100" w:afterAutospacing="1" w:line="276" w:lineRule="auto"/>
        <w:rPr>
          <w:rFonts w:ascii="Verdana" w:eastAsia="Times New Roman" w:hAnsi="Verdana"/>
          <w:sz w:val="20"/>
          <w:szCs w:val="20"/>
          <w:lang w:val="en-GB" w:eastAsia="en-GB"/>
        </w:rPr>
      </w:pPr>
      <w:r w:rsidRPr="0BF51DAC">
        <w:rPr>
          <w:rFonts w:ascii="Verdana" w:eastAsia="Times New Roman" w:hAnsi="Verdana"/>
          <w:sz w:val="20"/>
          <w:szCs w:val="20"/>
          <w:lang w:val="en-GB" w:eastAsia="en-GB"/>
        </w:rPr>
        <w:t xml:space="preserve">Environmental and Social Responsibility </w:t>
      </w:r>
    </w:p>
    <w:p w14:paraId="6DD4CD9D" w14:textId="77777777" w:rsidR="002D7FD5" w:rsidRPr="00E94FD8" w:rsidRDefault="002D7FD5" w:rsidP="00252043">
      <w:pPr>
        <w:pStyle w:val="ListParagraph"/>
        <w:numPr>
          <w:ilvl w:val="0"/>
          <w:numId w:val="11"/>
        </w:numPr>
        <w:spacing w:before="100" w:beforeAutospacing="1" w:after="100" w:afterAutospacing="1" w:line="276" w:lineRule="auto"/>
        <w:rPr>
          <w:rFonts w:ascii="Verdana" w:eastAsia="Times New Roman" w:hAnsi="Verdana"/>
          <w:sz w:val="20"/>
          <w:szCs w:val="20"/>
          <w:lang w:val="en-GB" w:eastAsia="en-GB"/>
        </w:rPr>
      </w:pPr>
      <w:r w:rsidRPr="0BF51DAC">
        <w:rPr>
          <w:rFonts w:ascii="Verdana" w:eastAsia="Times New Roman" w:hAnsi="Verdana"/>
          <w:sz w:val="20"/>
          <w:szCs w:val="20"/>
          <w:lang w:val="en-GB" w:eastAsia="en-GB"/>
        </w:rPr>
        <w:t xml:space="preserve">Fair practices </w:t>
      </w:r>
    </w:p>
    <w:p w14:paraId="17E0FEAB" w14:textId="77777777" w:rsidR="002D7FD5" w:rsidRDefault="002D7FD5" w:rsidP="00252043">
      <w:pPr>
        <w:spacing w:before="100" w:beforeAutospacing="1" w:after="100" w:afterAutospacing="1" w:line="276" w:lineRule="auto"/>
        <w:rPr>
          <w:rFonts w:ascii="Verdana" w:hAnsi="Verdana"/>
          <w:sz w:val="20"/>
          <w:szCs w:val="20"/>
        </w:rPr>
      </w:pPr>
      <w:proofErr w:type="gramStart"/>
      <w:r w:rsidRPr="0BF51DAC">
        <w:rPr>
          <w:rFonts w:ascii="Verdana" w:hAnsi="Verdana"/>
          <w:sz w:val="20"/>
          <w:szCs w:val="20"/>
        </w:rPr>
        <w:t>A large number of</w:t>
      </w:r>
      <w:proofErr w:type="gramEnd"/>
      <w:r w:rsidRPr="0BF51DAC">
        <w:rPr>
          <w:rFonts w:ascii="Verdana" w:hAnsi="Verdana"/>
          <w:sz w:val="20"/>
          <w:szCs w:val="20"/>
        </w:rPr>
        <w:t xml:space="preserve"> criteria tend to refer to policies, publications, reports and other forms of written evidence. Before you visit [</w:t>
      </w:r>
      <w:r w:rsidRPr="007A32B8">
        <w:rPr>
          <w:rFonts w:ascii="Verdana" w:hAnsi="Verdana"/>
          <w:i/>
          <w:iCs/>
          <w:sz w:val="20"/>
          <w:szCs w:val="20"/>
          <w:highlight w:val="lightGray"/>
        </w:rPr>
        <w:t>name of university</w:t>
      </w:r>
      <w:r w:rsidRPr="0BF51DAC">
        <w:rPr>
          <w:rFonts w:ascii="Verdana" w:hAnsi="Verdana"/>
          <w:sz w:val="20"/>
          <w:szCs w:val="20"/>
        </w:rPr>
        <w:t>], you’ll be reviewing some of this documentary evidence, partly to check it exists but also that the content meets the criteria within the USR benchmark standards.</w:t>
      </w:r>
      <w:r>
        <w:rPr>
          <w:rFonts w:ascii="Verdana" w:hAnsi="Verdana"/>
          <w:sz w:val="20"/>
          <w:szCs w:val="20"/>
        </w:rPr>
        <w:t xml:space="preserve">  You can find the full list of criteria online </w:t>
      </w:r>
      <w:hyperlink r:id="rId22" w:history="1">
        <w:r w:rsidRPr="00187DD9">
          <w:rPr>
            <w:rStyle w:val="Hyperlink"/>
            <w:rFonts w:ascii="Verdana" w:hAnsi="Verdana"/>
            <w:sz w:val="20"/>
            <w:szCs w:val="20"/>
          </w:rPr>
          <w:t>here</w:t>
        </w:r>
      </w:hyperlink>
      <w:r>
        <w:rPr>
          <w:rFonts w:ascii="Verdana" w:hAnsi="Verdana"/>
          <w:sz w:val="20"/>
          <w:szCs w:val="20"/>
        </w:rPr>
        <w:t>.</w:t>
      </w:r>
      <w:r w:rsidRPr="0BF51DAC">
        <w:rPr>
          <w:rFonts w:ascii="Verdana" w:hAnsi="Verdana"/>
          <w:sz w:val="20"/>
          <w:szCs w:val="20"/>
        </w:rPr>
        <w:t xml:space="preserve"> </w:t>
      </w:r>
    </w:p>
    <w:p w14:paraId="2D9698B3" w14:textId="0C0B8F73" w:rsidR="002D7FD5" w:rsidRDefault="002D7FD5" w:rsidP="00252043">
      <w:pPr>
        <w:spacing w:before="100" w:beforeAutospacing="1" w:after="100" w:afterAutospacing="1" w:line="276" w:lineRule="auto"/>
        <w:rPr>
          <w:rFonts w:ascii="Verdana" w:hAnsi="Verdana"/>
          <w:sz w:val="20"/>
          <w:szCs w:val="20"/>
        </w:rPr>
      </w:pPr>
      <w:r w:rsidRPr="0BF51DAC">
        <w:rPr>
          <w:rFonts w:ascii="Verdana" w:hAnsi="Verdana"/>
          <w:sz w:val="20"/>
          <w:szCs w:val="20"/>
        </w:rPr>
        <w:t xml:space="preserve">Some of these documents may be confidential therefore it will be important to ensure that the data is used for the purposes of the audit only and do not share any copies you may </w:t>
      </w:r>
      <w:proofErr w:type="gramStart"/>
      <w:r w:rsidRPr="0BF51DAC">
        <w:rPr>
          <w:rFonts w:ascii="Verdana" w:hAnsi="Verdana"/>
          <w:sz w:val="20"/>
          <w:szCs w:val="20"/>
        </w:rPr>
        <w:t>come into contact with</w:t>
      </w:r>
      <w:proofErr w:type="gramEnd"/>
      <w:r w:rsidRPr="0BF51DAC">
        <w:rPr>
          <w:rFonts w:ascii="Verdana" w:hAnsi="Verdana"/>
          <w:sz w:val="20"/>
          <w:szCs w:val="20"/>
        </w:rPr>
        <w:t xml:space="preserve">.  Documents will be marked as confidential where this applies.  In some cases, the documents will be translated from their original language, and some may only be available in their original </w:t>
      </w:r>
      <w:proofErr w:type="gramStart"/>
      <w:r w:rsidRPr="0BF51DAC">
        <w:rPr>
          <w:rFonts w:ascii="Verdana" w:hAnsi="Verdana"/>
          <w:sz w:val="20"/>
          <w:szCs w:val="20"/>
        </w:rPr>
        <w:t>language</w:t>
      </w:r>
      <w:proofErr w:type="gramEnd"/>
      <w:r w:rsidRPr="0BF51DAC">
        <w:rPr>
          <w:rFonts w:ascii="Verdana" w:hAnsi="Verdana"/>
          <w:sz w:val="20"/>
          <w:szCs w:val="20"/>
        </w:rPr>
        <w:t xml:space="preserve"> but you will be given guidance on how to review these documents to ensure these items can still be assessed.</w:t>
      </w:r>
      <w:r>
        <w:rPr>
          <w:rFonts w:ascii="Verdana" w:hAnsi="Verdana"/>
          <w:sz w:val="20"/>
          <w:szCs w:val="20"/>
        </w:rPr>
        <w:t xml:space="preserve">  Please </w:t>
      </w:r>
      <w:proofErr w:type="gramStart"/>
      <w:r>
        <w:rPr>
          <w:rFonts w:ascii="Verdana" w:hAnsi="Verdana"/>
          <w:sz w:val="20"/>
          <w:szCs w:val="20"/>
        </w:rPr>
        <w:t>refer back</w:t>
      </w:r>
      <w:proofErr w:type="gramEnd"/>
      <w:r>
        <w:rPr>
          <w:rFonts w:ascii="Verdana" w:hAnsi="Verdana"/>
          <w:sz w:val="20"/>
          <w:szCs w:val="20"/>
        </w:rPr>
        <w:t xml:space="preserve"> to the confidentiality agreement you signed after being recruited to be a student auditor</w:t>
      </w:r>
      <w:r w:rsidR="002B1EBA">
        <w:rPr>
          <w:rFonts w:ascii="Verdana" w:hAnsi="Verdana"/>
          <w:sz w:val="20"/>
          <w:szCs w:val="20"/>
        </w:rPr>
        <w:t xml:space="preserve"> and the discussions you had about research/audit ethics during your training</w:t>
      </w:r>
      <w:r>
        <w:rPr>
          <w:rFonts w:ascii="Verdana" w:hAnsi="Verdana"/>
          <w:sz w:val="20"/>
          <w:szCs w:val="20"/>
        </w:rPr>
        <w:t>.</w:t>
      </w:r>
    </w:p>
    <w:p w14:paraId="06F4A42A" w14:textId="0FDD4989" w:rsidR="00252043" w:rsidRPr="00D10F91" w:rsidRDefault="00252043" w:rsidP="00252043">
      <w:pPr>
        <w:pStyle w:val="Heading2"/>
        <w:rPr>
          <w:rFonts w:ascii="Verdana" w:hAnsi="Verdana"/>
          <w:b/>
          <w:color w:val="004E42"/>
          <w:sz w:val="24"/>
        </w:rPr>
      </w:pPr>
      <w:bookmarkStart w:id="7" w:name="_Toc531169802"/>
      <w:bookmarkStart w:id="8" w:name="_Toc19627145"/>
      <w:bookmarkStart w:id="9" w:name="_Toc528940527"/>
      <w:bookmarkStart w:id="10" w:name="_Toc528941202"/>
      <w:bookmarkStart w:id="11" w:name="_Toc529181904"/>
      <w:bookmarkStart w:id="12" w:name="_Toc529181929"/>
      <w:bookmarkStart w:id="13" w:name="_Toc19713669"/>
      <w:r w:rsidRPr="00D10F91">
        <w:rPr>
          <w:rFonts w:ascii="Verdana" w:hAnsi="Verdana"/>
          <w:b/>
          <w:color w:val="004E42"/>
          <w:sz w:val="24"/>
        </w:rPr>
        <w:t xml:space="preserve">The evidence </w:t>
      </w:r>
      <w:proofErr w:type="gramStart"/>
      <w:r w:rsidRPr="00D10F91">
        <w:rPr>
          <w:rFonts w:ascii="Verdana" w:hAnsi="Verdana"/>
          <w:b/>
          <w:color w:val="004E42"/>
          <w:sz w:val="24"/>
        </w:rPr>
        <w:t>map</w:t>
      </w:r>
      <w:bookmarkEnd w:id="7"/>
      <w:bookmarkEnd w:id="8"/>
      <w:bookmarkEnd w:id="9"/>
      <w:bookmarkEnd w:id="10"/>
      <w:bookmarkEnd w:id="11"/>
      <w:bookmarkEnd w:id="12"/>
      <w:bookmarkEnd w:id="13"/>
      <w:proofErr w:type="gramEnd"/>
    </w:p>
    <w:p w14:paraId="724A9461" w14:textId="5D6CDF3A" w:rsidR="00252043" w:rsidRDefault="00252043" w:rsidP="00252043">
      <w:pPr>
        <w:spacing w:line="276" w:lineRule="auto"/>
        <w:rPr>
          <w:rFonts w:ascii="Verdana" w:hAnsi="Verdana"/>
          <w:sz w:val="20"/>
          <w:szCs w:val="20"/>
        </w:rPr>
      </w:pPr>
      <w:r>
        <w:rPr>
          <w:rFonts w:ascii="Verdana" w:hAnsi="Verdana"/>
          <w:sz w:val="20"/>
          <w:szCs w:val="20"/>
        </w:rPr>
        <w:t xml:space="preserve">It is important to gather data in a coherent and organised way; in ESSA, evidence is organised through an evidence map. The evidence map gives an indication of what type of evidence </w:t>
      </w:r>
      <w:r w:rsidR="00B92CD9">
        <w:rPr>
          <w:rFonts w:ascii="Verdana" w:hAnsi="Verdana"/>
          <w:sz w:val="20"/>
          <w:szCs w:val="20"/>
        </w:rPr>
        <w:t>you</w:t>
      </w:r>
      <w:r>
        <w:rPr>
          <w:rFonts w:ascii="Verdana" w:hAnsi="Verdana"/>
          <w:sz w:val="20"/>
          <w:szCs w:val="20"/>
        </w:rPr>
        <w:t xml:space="preserve"> will </w:t>
      </w:r>
      <w:r w:rsidR="00B92CD9">
        <w:rPr>
          <w:rFonts w:ascii="Verdana" w:hAnsi="Verdana"/>
          <w:sz w:val="20"/>
          <w:szCs w:val="20"/>
        </w:rPr>
        <w:t xml:space="preserve">be </w:t>
      </w:r>
      <w:r>
        <w:rPr>
          <w:rFonts w:ascii="Verdana" w:hAnsi="Verdana"/>
          <w:sz w:val="20"/>
          <w:szCs w:val="20"/>
        </w:rPr>
        <w:t>assess</w:t>
      </w:r>
      <w:r w:rsidR="00B92CD9">
        <w:rPr>
          <w:rFonts w:ascii="Verdana" w:hAnsi="Verdana"/>
          <w:sz w:val="20"/>
          <w:szCs w:val="20"/>
        </w:rPr>
        <w:t>ing</w:t>
      </w:r>
      <w:r>
        <w:rPr>
          <w:rFonts w:ascii="Verdana" w:hAnsi="Verdana"/>
          <w:sz w:val="20"/>
          <w:szCs w:val="20"/>
        </w:rPr>
        <w:t xml:space="preserve"> during the audit. </w:t>
      </w:r>
    </w:p>
    <w:p w14:paraId="322B4520" w14:textId="77777777" w:rsidR="00252043" w:rsidRDefault="00252043" w:rsidP="00252043">
      <w:pPr>
        <w:spacing w:line="276" w:lineRule="auto"/>
        <w:rPr>
          <w:rFonts w:ascii="Verdana" w:hAnsi="Verdana"/>
          <w:sz w:val="20"/>
          <w:szCs w:val="20"/>
        </w:rPr>
      </w:pPr>
    </w:p>
    <w:p w14:paraId="4107A814" w14:textId="25CEEE81" w:rsidR="00252043" w:rsidRDefault="00252043" w:rsidP="00252043">
      <w:pPr>
        <w:spacing w:line="276" w:lineRule="auto"/>
        <w:rPr>
          <w:rFonts w:ascii="Verdana" w:hAnsi="Verdana"/>
          <w:sz w:val="20"/>
          <w:szCs w:val="20"/>
        </w:rPr>
      </w:pPr>
      <w:r>
        <w:rPr>
          <w:rFonts w:ascii="Verdana" w:hAnsi="Verdana"/>
          <w:sz w:val="20"/>
          <w:szCs w:val="20"/>
        </w:rPr>
        <w:t>Institutions</w:t>
      </w:r>
      <w:r w:rsidR="00BF3A84">
        <w:rPr>
          <w:rFonts w:ascii="Verdana" w:hAnsi="Verdana"/>
          <w:sz w:val="20"/>
          <w:szCs w:val="20"/>
        </w:rPr>
        <w:t xml:space="preserve"> being audited</w:t>
      </w:r>
      <w:r>
        <w:rPr>
          <w:rFonts w:ascii="Verdana" w:hAnsi="Verdana"/>
          <w:sz w:val="20"/>
          <w:szCs w:val="20"/>
        </w:rPr>
        <w:t xml:space="preserve"> </w:t>
      </w:r>
      <w:r w:rsidR="00BF3A84">
        <w:rPr>
          <w:rFonts w:ascii="Verdana" w:hAnsi="Verdana"/>
          <w:sz w:val="20"/>
          <w:szCs w:val="20"/>
        </w:rPr>
        <w:t>will</w:t>
      </w:r>
      <w:r>
        <w:rPr>
          <w:rFonts w:ascii="Verdana" w:hAnsi="Verdana"/>
          <w:sz w:val="20"/>
          <w:szCs w:val="20"/>
        </w:rPr>
        <w:t xml:space="preserve"> detail and describe the evidence they are submitting under each of the benchmark standard criteria, as well as outlining why it is being submitted.  </w:t>
      </w:r>
    </w:p>
    <w:p w14:paraId="5DC7DDBB" w14:textId="77777777" w:rsidR="00252043" w:rsidRDefault="00252043" w:rsidP="00252043">
      <w:pPr>
        <w:spacing w:line="276" w:lineRule="auto"/>
        <w:rPr>
          <w:rFonts w:ascii="Verdana" w:hAnsi="Verdana"/>
          <w:sz w:val="20"/>
          <w:szCs w:val="20"/>
        </w:rPr>
      </w:pPr>
    </w:p>
    <w:p w14:paraId="5792404D" w14:textId="7D8BFEEA" w:rsidR="00252043" w:rsidRDefault="00167BA2" w:rsidP="00252043">
      <w:pPr>
        <w:spacing w:line="276" w:lineRule="auto"/>
        <w:rPr>
          <w:rFonts w:ascii="Verdana" w:hAnsi="Verdana"/>
          <w:sz w:val="20"/>
          <w:szCs w:val="20"/>
        </w:rPr>
      </w:pPr>
      <w:r>
        <w:rPr>
          <w:rFonts w:ascii="Verdana" w:hAnsi="Verdana"/>
          <w:sz w:val="20"/>
          <w:szCs w:val="20"/>
        </w:rPr>
        <w:t>The example below</w:t>
      </w:r>
      <w:r w:rsidR="00252043">
        <w:rPr>
          <w:rFonts w:ascii="Verdana" w:hAnsi="Verdana"/>
          <w:sz w:val="20"/>
          <w:szCs w:val="20"/>
        </w:rPr>
        <w:t xml:space="preserve"> shows a snapshot of an evidence map from each of the four themes within the Benchmark Standards for University Social Responsibility – a full</w:t>
      </w:r>
      <w:r w:rsidR="00911B3C">
        <w:rPr>
          <w:rFonts w:ascii="Verdana" w:hAnsi="Verdana"/>
          <w:sz w:val="20"/>
          <w:szCs w:val="20"/>
        </w:rPr>
        <w:t xml:space="preserve"> blank</w:t>
      </w:r>
      <w:r w:rsidR="00252043">
        <w:rPr>
          <w:rFonts w:ascii="Verdana" w:hAnsi="Verdana"/>
          <w:sz w:val="20"/>
          <w:szCs w:val="20"/>
        </w:rPr>
        <w:t xml:space="preserve"> version can be found in the annex </w:t>
      </w:r>
      <w:hyperlink w:anchor="_Audit_resources" w:history="1">
        <w:r w:rsidR="00252043" w:rsidRPr="0078724F">
          <w:rPr>
            <w:rStyle w:val="Hyperlink"/>
            <w:rFonts w:ascii="Verdana" w:hAnsi="Verdana"/>
            <w:sz w:val="20"/>
            <w:szCs w:val="20"/>
          </w:rPr>
          <w:t>here</w:t>
        </w:r>
      </w:hyperlink>
      <w:r w:rsidR="00252043">
        <w:rPr>
          <w:rFonts w:ascii="Verdana" w:hAnsi="Verdana"/>
          <w:sz w:val="20"/>
          <w:szCs w:val="20"/>
        </w:rPr>
        <w:t xml:space="preserve">, and can also be downloaded as a Microsoft Excel spreadsheet template </w:t>
      </w:r>
      <w:hyperlink r:id="rId23" w:history="1">
        <w:r w:rsidR="00252043" w:rsidRPr="007E286F">
          <w:rPr>
            <w:rStyle w:val="Hyperlink"/>
            <w:rFonts w:ascii="Verdana" w:hAnsi="Verdana"/>
            <w:sz w:val="20"/>
            <w:szCs w:val="20"/>
          </w:rPr>
          <w:t>here</w:t>
        </w:r>
      </w:hyperlink>
      <w:r w:rsidR="00252043">
        <w:rPr>
          <w:rFonts w:ascii="Verdana" w:hAnsi="Verdana"/>
          <w:sz w:val="20"/>
          <w:szCs w:val="20"/>
        </w:rPr>
        <w:t>.</w:t>
      </w:r>
      <w:r w:rsidR="00911B3C">
        <w:rPr>
          <w:rFonts w:ascii="Verdana" w:hAnsi="Verdana"/>
          <w:sz w:val="20"/>
          <w:szCs w:val="20"/>
        </w:rPr>
        <w:t xml:space="preserve">  You can also use this map to record your </w:t>
      </w:r>
      <w:r>
        <w:rPr>
          <w:rFonts w:ascii="Verdana" w:hAnsi="Verdana"/>
          <w:sz w:val="20"/>
          <w:szCs w:val="20"/>
        </w:rPr>
        <w:t>analysis of the documents or other evidence you’ve reviewed.</w:t>
      </w:r>
    </w:p>
    <w:p w14:paraId="20B99CFF" w14:textId="77777777" w:rsidR="00252043" w:rsidRDefault="00252043" w:rsidP="00252043">
      <w:pPr>
        <w:rPr>
          <w:rFonts w:ascii="Verdana" w:hAnsi="Verdana"/>
          <w:sz w:val="20"/>
          <w:szCs w:val="20"/>
        </w:rPr>
      </w:pPr>
    </w:p>
    <w:tbl>
      <w:tblPr>
        <w:tblW w:w="10173" w:type="dxa"/>
        <w:tblBorders>
          <w:top w:val="single" w:sz="4" w:space="0" w:color="004E42"/>
          <w:left w:val="single" w:sz="4" w:space="0" w:color="004E42"/>
          <w:bottom w:val="single" w:sz="4" w:space="0" w:color="004E42"/>
          <w:right w:val="single" w:sz="4" w:space="0" w:color="004E42"/>
          <w:insideH w:val="single" w:sz="4" w:space="0" w:color="004E42"/>
          <w:insideV w:val="single" w:sz="4" w:space="0" w:color="004E42"/>
        </w:tblBorders>
        <w:tblLayout w:type="fixed"/>
        <w:tblLook w:val="04A0" w:firstRow="1" w:lastRow="0" w:firstColumn="1" w:lastColumn="0" w:noHBand="0" w:noVBand="1"/>
      </w:tblPr>
      <w:tblGrid>
        <w:gridCol w:w="959"/>
        <w:gridCol w:w="1417"/>
        <w:gridCol w:w="1843"/>
        <w:gridCol w:w="1275"/>
        <w:gridCol w:w="284"/>
        <w:gridCol w:w="993"/>
        <w:gridCol w:w="565"/>
        <w:gridCol w:w="569"/>
        <w:gridCol w:w="850"/>
        <w:gridCol w:w="284"/>
        <w:gridCol w:w="1134"/>
      </w:tblGrid>
      <w:tr w:rsidR="00252043" w:rsidRPr="001A197B" w14:paraId="5C255577" w14:textId="77777777" w:rsidTr="002B08C4">
        <w:trPr>
          <w:trHeight w:val="244"/>
        </w:trPr>
        <w:tc>
          <w:tcPr>
            <w:tcW w:w="4219" w:type="dxa"/>
            <w:gridSpan w:val="3"/>
            <w:shd w:val="clear" w:color="auto" w:fill="004E42"/>
          </w:tcPr>
          <w:p w14:paraId="0BC8A002" w14:textId="4D3CD3D8" w:rsidR="00252043" w:rsidRPr="00816E99" w:rsidRDefault="00252043" w:rsidP="002B08C4">
            <w:pPr>
              <w:rPr>
                <w:rFonts w:ascii="Verdana" w:hAnsi="Verdana"/>
                <w:b/>
                <w:bCs/>
                <w:color w:val="FFFFFF"/>
                <w:sz w:val="20"/>
                <w:szCs w:val="20"/>
              </w:rPr>
            </w:pPr>
            <w:r w:rsidRPr="00816E99">
              <w:rPr>
                <w:rFonts w:ascii="Verdana" w:hAnsi="Verdana"/>
                <w:b/>
                <w:bCs/>
                <w:color w:val="FFFFFF"/>
                <w:sz w:val="20"/>
                <w:szCs w:val="20"/>
              </w:rPr>
              <w:t>Evidence map example</w:t>
            </w:r>
          </w:p>
        </w:tc>
        <w:tc>
          <w:tcPr>
            <w:tcW w:w="1559" w:type="dxa"/>
            <w:gridSpan w:val="2"/>
            <w:shd w:val="clear" w:color="auto" w:fill="004E42"/>
          </w:tcPr>
          <w:p w14:paraId="2AAF1723" w14:textId="77777777" w:rsidR="00252043" w:rsidRPr="7E196D30" w:rsidRDefault="00252043" w:rsidP="002B08C4">
            <w:pPr>
              <w:rPr>
                <w:rFonts w:ascii="Verdana" w:hAnsi="Verdana"/>
                <w:b/>
                <w:bCs/>
                <w:color w:val="FFFFFF"/>
                <w:sz w:val="20"/>
                <w:szCs w:val="20"/>
              </w:rPr>
            </w:pPr>
          </w:p>
        </w:tc>
        <w:tc>
          <w:tcPr>
            <w:tcW w:w="993" w:type="dxa"/>
            <w:shd w:val="clear" w:color="auto" w:fill="004E42"/>
          </w:tcPr>
          <w:p w14:paraId="1A176C37" w14:textId="77777777" w:rsidR="00252043" w:rsidRPr="7E196D30" w:rsidRDefault="00252043" w:rsidP="002B08C4">
            <w:pPr>
              <w:rPr>
                <w:rFonts w:ascii="Verdana" w:hAnsi="Verdana"/>
                <w:b/>
                <w:bCs/>
                <w:color w:val="FFFFFF"/>
                <w:sz w:val="20"/>
                <w:szCs w:val="20"/>
              </w:rPr>
            </w:pPr>
          </w:p>
        </w:tc>
        <w:tc>
          <w:tcPr>
            <w:tcW w:w="1134" w:type="dxa"/>
            <w:gridSpan w:val="2"/>
            <w:shd w:val="clear" w:color="auto" w:fill="004E42"/>
          </w:tcPr>
          <w:p w14:paraId="0F9F2CEF" w14:textId="77777777" w:rsidR="00252043" w:rsidRPr="7E196D30" w:rsidRDefault="00252043" w:rsidP="002B08C4">
            <w:pPr>
              <w:rPr>
                <w:rFonts w:ascii="Verdana" w:hAnsi="Verdana"/>
                <w:b/>
                <w:bCs/>
                <w:color w:val="FFFFFF"/>
                <w:sz w:val="20"/>
                <w:szCs w:val="20"/>
              </w:rPr>
            </w:pPr>
          </w:p>
        </w:tc>
        <w:tc>
          <w:tcPr>
            <w:tcW w:w="1134" w:type="dxa"/>
            <w:gridSpan w:val="2"/>
            <w:shd w:val="clear" w:color="auto" w:fill="004E42"/>
          </w:tcPr>
          <w:p w14:paraId="688B9414" w14:textId="77777777" w:rsidR="00252043" w:rsidRPr="7E196D30" w:rsidRDefault="00252043" w:rsidP="002B08C4">
            <w:pPr>
              <w:rPr>
                <w:rFonts w:ascii="Verdana" w:hAnsi="Verdana"/>
                <w:b/>
                <w:bCs/>
                <w:color w:val="FFFFFF"/>
                <w:sz w:val="20"/>
                <w:szCs w:val="20"/>
              </w:rPr>
            </w:pPr>
          </w:p>
        </w:tc>
        <w:tc>
          <w:tcPr>
            <w:tcW w:w="1134" w:type="dxa"/>
            <w:shd w:val="clear" w:color="auto" w:fill="004E42"/>
          </w:tcPr>
          <w:p w14:paraId="4DBCB981" w14:textId="77777777" w:rsidR="00252043" w:rsidRPr="7E196D30" w:rsidRDefault="00252043" w:rsidP="002B08C4">
            <w:pPr>
              <w:rPr>
                <w:rFonts w:ascii="Verdana" w:hAnsi="Verdana"/>
                <w:b/>
                <w:bCs/>
                <w:color w:val="FFFFFF"/>
                <w:sz w:val="20"/>
                <w:szCs w:val="20"/>
              </w:rPr>
            </w:pPr>
          </w:p>
        </w:tc>
      </w:tr>
      <w:tr w:rsidR="00252043" w:rsidRPr="001A197B" w14:paraId="6B238FC8" w14:textId="77777777" w:rsidTr="002B08C4">
        <w:trPr>
          <w:trHeight w:val="254"/>
        </w:trPr>
        <w:tc>
          <w:tcPr>
            <w:tcW w:w="959" w:type="dxa"/>
            <w:shd w:val="clear" w:color="auto" w:fill="auto"/>
          </w:tcPr>
          <w:p w14:paraId="1F4C9AA3" w14:textId="77777777" w:rsidR="00252043" w:rsidRPr="00816E99" w:rsidRDefault="00252043" w:rsidP="002B08C4">
            <w:pPr>
              <w:rPr>
                <w:rFonts w:ascii="Verdana" w:hAnsi="Verdana"/>
                <w:sz w:val="16"/>
                <w:szCs w:val="20"/>
              </w:rPr>
            </w:pPr>
            <w:r w:rsidRPr="00816E99">
              <w:rPr>
                <w:rFonts w:ascii="Verdana" w:hAnsi="Verdana" w:cs="Arial"/>
                <w:b/>
                <w:bCs/>
                <w:sz w:val="16"/>
                <w:szCs w:val="20"/>
              </w:rPr>
              <w:t>RT001</w:t>
            </w:r>
          </w:p>
        </w:tc>
        <w:tc>
          <w:tcPr>
            <w:tcW w:w="1417" w:type="dxa"/>
          </w:tcPr>
          <w:p w14:paraId="58D521FA" w14:textId="77777777" w:rsidR="00252043" w:rsidRPr="00816E99" w:rsidDel="006075DC" w:rsidRDefault="00252043" w:rsidP="002B08C4">
            <w:pPr>
              <w:rPr>
                <w:rFonts w:ascii="Verdana" w:hAnsi="Verdana"/>
                <w:noProof/>
                <w:sz w:val="16"/>
                <w:lang w:val="en-GB" w:eastAsia="en-GB"/>
              </w:rPr>
            </w:pPr>
            <w:r w:rsidRPr="00816E99">
              <w:rPr>
                <w:rFonts w:ascii="Verdana" w:hAnsi="Verdana" w:cs="Arial"/>
                <w:b/>
                <w:bCs/>
                <w:sz w:val="16"/>
                <w:szCs w:val="20"/>
              </w:rPr>
              <w:t xml:space="preserve">The institution </w:t>
            </w:r>
            <w:r w:rsidRPr="00816E99">
              <w:rPr>
                <w:rFonts w:ascii="Verdana" w:hAnsi="Verdana" w:cs="Arial"/>
                <w:b/>
                <w:bCs/>
                <w:sz w:val="16"/>
                <w:szCs w:val="20"/>
              </w:rPr>
              <w:lastRenderedPageBreak/>
              <w:t>guarantees academic freedom for its staff and students.</w:t>
            </w:r>
          </w:p>
        </w:tc>
        <w:tc>
          <w:tcPr>
            <w:tcW w:w="3118" w:type="dxa"/>
            <w:gridSpan w:val="2"/>
          </w:tcPr>
          <w:p w14:paraId="03854798" w14:textId="77777777" w:rsidR="00252043" w:rsidRPr="00816E99" w:rsidDel="006075DC" w:rsidRDefault="00252043" w:rsidP="002B08C4">
            <w:pPr>
              <w:rPr>
                <w:rFonts w:ascii="Verdana" w:hAnsi="Verdana"/>
                <w:noProof/>
                <w:sz w:val="16"/>
                <w:lang w:val="en-GB" w:eastAsia="en-GB"/>
              </w:rPr>
            </w:pPr>
            <w:r w:rsidRPr="00816E99">
              <w:rPr>
                <w:rFonts w:ascii="Verdana" w:hAnsi="Verdana" w:cs="Arial"/>
                <w:sz w:val="16"/>
                <w:szCs w:val="20"/>
              </w:rPr>
              <w:lastRenderedPageBreak/>
              <w:t xml:space="preserve">Academic freedom is the conviction that the freedom of inquiry by </w:t>
            </w:r>
            <w:r w:rsidRPr="00816E99">
              <w:rPr>
                <w:rFonts w:ascii="Verdana" w:hAnsi="Verdana" w:cs="Arial"/>
                <w:sz w:val="16"/>
                <w:szCs w:val="20"/>
              </w:rPr>
              <w:lastRenderedPageBreak/>
              <w:t>faculty members is essential to the mission of the academy as well as the principles of academia, and that scholars should have freedom to teach or communicate ideas or facts (including those that are inconvenient to external political groups or to authorities) without being targeted for repression, job loss, or imprisonment. This extends to the opportunity for dissemination of information (such as research outcomes) to media and the public. Students and university staff should have the ability to have open debates in lectures, symposia etc.</w:t>
            </w:r>
            <w:r w:rsidRPr="00816E99">
              <w:rPr>
                <w:rFonts w:ascii="Verdana" w:hAnsi="Verdana" w:cs="Arial"/>
                <w:sz w:val="16"/>
                <w:szCs w:val="20"/>
              </w:rPr>
              <w:br/>
            </w:r>
            <w:r w:rsidRPr="00816E99">
              <w:rPr>
                <w:rFonts w:ascii="Verdana" w:hAnsi="Verdana" w:cs="Arial"/>
                <w:sz w:val="16"/>
                <w:szCs w:val="20"/>
              </w:rPr>
              <w:br/>
              <w:t>In many countries, academic freedom is a contested issue, and can therefore have limitations in practice.</w:t>
            </w:r>
            <w:r w:rsidRPr="00816E99">
              <w:rPr>
                <w:rFonts w:ascii="Verdana" w:hAnsi="Verdana" w:cs="Arial"/>
                <w:sz w:val="16"/>
                <w:szCs w:val="20"/>
              </w:rPr>
              <w:br/>
            </w:r>
            <w:r w:rsidRPr="00816E99">
              <w:rPr>
                <w:rFonts w:ascii="Verdana" w:hAnsi="Verdana" w:cs="Arial"/>
                <w:sz w:val="16"/>
                <w:szCs w:val="20"/>
              </w:rPr>
              <w:br/>
              <w:t>Click [https://www.ucu.org.uk/academicfreedom] to find out more about academic freedom in the UK, from the University College Union perspective.</w:t>
            </w:r>
          </w:p>
        </w:tc>
        <w:tc>
          <w:tcPr>
            <w:tcW w:w="1842" w:type="dxa"/>
            <w:gridSpan w:val="3"/>
          </w:tcPr>
          <w:p w14:paraId="2B18488B" w14:textId="77777777" w:rsidR="00252043" w:rsidRPr="00816E99" w:rsidDel="006075DC" w:rsidRDefault="00252043" w:rsidP="002B08C4">
            <w:pPr>
              <w:rPr>
                <w:rFonts w:ascii="Verdana" w:hAnsi="Verdana"/>
                <w:noProof/>
                <w:sz w:val="16"/>
                <w:lang w:val="en-GB" w:eastAsia="en-GB"/>
              </w:rPr>
            </w:pPr>
            <w:r w:rsidRPr="00816E99">
              <w:rPr>
                <w:rFonts w:ascii="Verdana" w:hAnsi="Verdana" w:cs="Arial"/>
                <w:sz w:val="16"/>
                <w:szCs w:val="20"/>
              </w:rPr>
              <w:lastRenderedPageBreak/>
              <w:t xml:space="preserve">Auditors may ask to view written </w:t>
            </w:r>
            <w:r w:rsidRPr="00816E99">
              <w:rPr>
                <w:rFonts w:ascii="Verdana" w:hAnsi="Verdana" w:cs="Arial"/>
                <w:sz w:val="16"/>
                <w:szCs w:val="20"/>
              </w:rPr>
              <w:lastRenderedPageBreak/>
              <w:t xml:space="preserve">policies. They may seek to speak to a number of academic </w:t>
            </w:r>
            <w:proofErr w:type="gramStart"/>
            <w:r w:rsidRPr="00816E99">
              <w:rPr>
                <w:rFonts w:ascii="Verdana" w:hAnsi="Verdana" w:cs="Arial"/>
                <w:sz w:val="16"/>
                <w:szCs w:val="20"/>
              </w:rPr>
              <w:t>staff</w:t>
            </w:r>
            <w:proofErr w:type="gramEnd"/>
            <w:r w:rsidRPr="00816E99">
              <w:rPr>
                <w:rFonts w:ascii="Verdana" w:hAnsi="Verdana" w:cs="Arial"/>
                <w:sz w:val="16"/>
                <w:szCs w:val="20"/>
              </w:rPr>
              <w:t xml:space="preserve"> from different departments about their experiences with regards to academic freedom. They may also ask to speak to some students from the university.</w:t>
            </w:r>
            <w:r w:rsidRPr="00816E99">
              <w:rPr>
                <w:rFonts w:ascii="Verdana" w:hAnsi="Verdana" w:cs="Arial"/>
                <w:sz w:val="16"/>
                <w:szCs w:val="20"/>
              </w:rPr>
              <w:br/>
            </w:r>
            <w:r w:rsidRPr="00816E99">
              <w:rPr>
                <w:rFonts w:ascii="Verdana" w:hAnsi="Verdana" w:cs="Arial"/>
                <w:sz w:val="16"/>
                <w:szCs w:val="20"/>
              </w:rPr>
              <w:br/>
              <w:t>Type of evidence: documentary evidence, on site interviews/focus groups</w:t>
            </w:r>
          </w:p>
        </w:tc>
        <w:tc>
          <w:tcPr>
            <w:tcW w:w="1419" w:type="dxa"/>
            <w:gridSpan w:val="2"/>
          </w:tcPr>
          <w:p w14:paraId="5DA3CA6C" w14:textId="77777777" w:rsidR="00252043" w:rsidRPr="00816E99" w:rsidDel="006075DC" w:rsidRDefault="00252043" w:rsidP="002B08C4">
            <w:pPr>
              <w:rPr>
                <w:rFonts w:ascii="Verdana" w:hAnsi="Verdana"/>
                <w:noProof/>
                <w:sz w:val="16"/>
                <w:lang w:val="en-GB" w:eastAsia="en-GB"/>
              </w:rPr>
            </w:pPr>
            <w:r w:rsidRPr="00816E99">
              <w:rPr>
                <w:rFonts w:ascii="Verdana" w:hAnsi="Verdana" w:cs="Arial"/>
                <w:i/>
                <w:iCs/>
                <w:color w:val="808080"/>
                <w:sz w:val="16"/>
                <w:szCs w:val="20"/>
              </w:rPr>
              <w:lastRenderedPageBreak/>
              <w:t xml:space="preserve">[Use this column to </w:t>
            </w:r>
            <w:r w:rsidRPr="00816E99">
              <w:rPr>
                <w:rFonts w:ascii="Verdana" w:hAnsi="Verdana" w:cs="Arial"/>
                <w:i/>
                <w:iCs/>
                <w:color w:val="808080"/>
                <w:sz w:val="16"/>
                <w:szCs w:val="20"/>
              </w:rPr>
              <w:lastRenderedPageBreak/>
              <w:t>provide links to online sources of evidence, or to direct auditors towards documents saved on an online filesharing site.  You can list multiple pieces of evidence in each cell.]</w:t>
            </w:r>
          </w:p>
        </w:tc>
        <w:tc>
          <w:tcPr>
            <w:tcW w:w="1418" w:type="dxa"/>
            <w:gridSpan w:val="2"/>
          </w:tcPr>
          <w:p w14:paraId="6F996779" w14:textId="77777777" w:rsidR="00252043" w:rsidRPr="00816E99" w:rsidDel="006075DC" w:rsidRDefault="00252043" w:rsidP="002B08C4">
            <w:pPr>
              <w:rPr>
                <w:noProof/>
                <w:sz w:val="18"/>
                <w:lang w:val="en-GB" w:eastAsia="en-GB"/>
              </w:rPr>
            </w:pPr>
            <w:r w:rsidRPr="00816E99">
              <w:rPr>
                <w:rFonts w:ascii="Verdana" w:hAnsi="Verdana" w:cs="Arial"/>
                <w:i/>
                <w:iCs/>
                <w:color w:val="808080"/>
                <w:sz w:val="18"/>
                <w:szCs w:val="20"/>
              </w:rPr>
              <w:lastRenderedPageBreak/>
              <w:t xml:space="preserve">[Use this column to </w:t>
            </w:r>
            <w:r w:rsidRPr="00816E99">
              <w:rPr>
                <w:rFonts w:ascii="Verdana" w:hAnsi="Verdana" w:cs="Arial"/>
                <w:i/>
                <w:iCs/>
                <w:color w:val="808080"/>
                <w:sz w:val="18"/>
                <w:szCs w:val="20"/>
              </w:rPr>
              <w:lastRenderedPageBreak/>
              <w:t>provide auditors with brief descriptions of how each piece of evidence meets the criteria.]</w:t>
            </w:r>
          </w:p>
        </w:tc>
      </w:tr>
      <w:tr w:rsidR="00252043" w:rsidRPr="001A197B" w14:paraId="439ED05E" w14:textId="77777777" w:rsidTr="002B08C4">
        <w:trPr>
          <w:trHeight w:val="254"/>
        </w:trPr>
        <w:tc>
          <w:tcPr>
            <w:tcW w:w="959" w:type="dxa"/>
            <w:shd w:val="clear" w:color="auto" w:fill="auto"/>
          </w:tcPr>
          <w:p w14:paraId="4E4FCB30" w14:textId="77777777" w:rsidR="00252043" w:rsidRPr="00816E99" w:rsidRDefault="00252043" w:rsidP="002B08C4">
            <w:pPr>
              <w:rPr>
                <w:rFonts w:ascii="Verdana" w:hAnsi="Verdana" w:cs="Arial"/>
                <w:b/>
                <w:bCs/>
                <w:sz w:val="16"/>
                <w:szCs w:val="20"/>
              </w:rPr>
            </w:pPr>
            <w:r w:rsidRPr="00816E99">
              <w:rPr>
                <w:rFonts w:ascii="Verdana" w:hAnsi="Verdana" w:cs="Arial"/>
                <w:b/>
                <w:bCs/>
                <w:sz w:val="16"/>
                <w:szCs w:val="20"/>
              </w:rPr>
              <w:lastRenderedPageBreak/>
              <w:t>GOV001</w:t>
            </w:r>
          </w:p>
        </w:tc>
        <w:tc>
          <w:tcPr>
            <w:tcW w:w="1417" w:type="dxa"/>
          </w:tcPr>
          <w:p w14:paraId="6632E10D" w14:textId="77777777" w:rsidR="00252043" w:rsidRPr="00816E99" w:rsidRDefault="00252043" w:rsidP="002B08C4">
            <w:pPr>
              <w:rPr>
                <w:rFonts w:ascii="Verdana" w:hAnsi="Verdana" w:cs="Arial"/>
                <w:b/>
                <w:bCs/>
                <w:sz w:val="16"/>
                <w:szCs w:val="20"/>
              </w:rPr>
            </w:pPr>
            <w:r w:rsidRPr="00816E99">
              <w:rPr>
                <w:rFonts w:ascii="Verdana" w:hAnsi="Verdana" w:cs="Arial"/>
                <w:b/>
                <w:bCs/>
                <w:sz w:val="16"/>
                <w:szCs w:val="20"/>
              </w:rPr>
              <w:t>The institution encourages a culture of social responsibility with high ethical and professional standards and clear protocols to avoid conflict of interest.</w:t>
            </w:r>
          </w:p>
        </w:tc>
        <w:tc>
          <w:tcPr>
            <w:tcW w:w="3118" w:type="dxa"/>
            <w:gridSpan w:val="2"/>
          </w:tcPr>
          <w:p w14:paraId="48F0B026" w14:textId="77777777" w:rsidR="00252043" w:rsidRPr="00816E99" w:rsidRDefault="00252043" w:rsidP="002B08C4">
            <w:pPr>
              <w:rPr>
                <w:rFonts w:ascii="Verdana" w:hAnsi="Verdana" w:cs="Arial"/>
                <w:sz w:val="16"/>
                <w:szCs w:val="20"/>
              </w:rPr>
            </w:pPr>
            <w:r w:rsidRPr="00816E99">
              <w:rPr>
                <w:rFonts w:ascii="Verdana" w:hAnsi="Verdana" w:cs="Arial"/>
                <w:sz w:val="16"/>
                <w:szCs w:val="20"/>
              </w:rPr>
              <w:t xml:space="preserve">Social responsibility describes the way universities can make a difference to the social and economic well-being of their communities through their teaching, research, and public events and activities. Universities may like to </w:t>
            </w:r>
            <w:proofErr w:type="spellStart"/>
            <w:r w:rsidRPr="00816E99">
              <w:rPr>
                <w:rFonts w:ascii="Verdana" w:hAnsi="Verdana" w:cs="Arial"/>
                <w:sz w:val="16"/>
                <w:szCs w:val="20"/>
              </w:rPr>
              <w:t>prioritise</w:t>
            </w:r>
            <w:proofErr w:type="spellEnd"/>
            <w:r w:rsidRPr="00816E99">
              <w:rPr>
                <w:rFonts w:ascii="Verdana" w:hAnsi="Verdana" w:cs="Arial"/>
                <w:sz w:val="16"/>
                <w:szCs w:val="20"/>
              </w:rPr>
              <w:t xml:space="preserve"> their social responsibility activities - they could include carrying out impactful research, engaging with their communities, ensuring their students graduate with attributes that make them socially responsible citizens etc. </w:t>
            </w:r>
            <w:r w:rsidRPr="00816E99">
              <w:rPr>
                <w:rFonts w:ascii="Verdana" w:hAnsi="Verdana" w:cs="Arial"/>
                <w:sz w:val="16"/>
                <w:szCs w:val="20"/>
              </w:rPr>
              <w:br/>
            </w:r>
            <w:r w:rsidRPr="00816E99">
              <w:rPr>
                <w:rFonts w:ascii="Verdana" w:hAnsi="Verdana" w:cs="Arial"/>
                <w:sz w:val="16"/>
                <w:szCs w:val="20"/>
              </w:rPr>
              <w:br/>
              <w:t xml:space="preserve">Ethical standards refers to standard principles that encourage the greater values of trust, fairness and benevolence. Ethical standards may refer to responsibilities for some professionals. Ethical standards vary based on industry and a person's own moral compass. Different industries have ethical standards that determine how a person or organisation must act </w:t>
            </w:r>
            <w:proofErr w:type="gramStart"/>
            <w:r w:rsidRPr="00816E99">
              <w:rPr>
                <w:rFonts w:ascii="Verdana" w:hAnsi="Verdana" w:cs="Arial"/>
                <w:sz w:val="16"/>
                <w:szCs w:val="20"/>
              </w:rPr>
              <w:t>in order to</w:t>
            </w:r>
            <w:proofErr w:type="gramEnd"/>
            <w:r w:rsidRPr="00816E99">
              <w:rPr>
                <w:rFonts w:ascii="Verdana" w:hAnsi="Verdana" w:cs="Arial"/>
                <w:sz w:val="16"/>
                <w:szCs w:val="20"/>
              </w:rPr>
              <w:t xml:space="preserve"> be respected within the field. The medical and financial fields often have stricter ethical standards and guidelines than other professions. In relation to universities, ethical standards often </w:t>
            </w:r>
            <w:r w:rsidRPr="00816E99">
              <w:rPr>
                <w:rFonts w:ascii="Verdana" w:hAnsi="Verdana" w:cs="Arial"/>
                <w:sz w:val="16"/>
                <w:szCs w:val="20"/>
              </w:rPr>
              <w:lastRenderedPageBreak/>
              <w:t>relate to research undertaken (please refer to criterion 9 under research, teaching, support for learning and public engagement).</w:t>
            </w:r>
          </w:p>
        </w:tc>
        <w:tc>
          <w:tcPr>
            <w:tcW w:w="1842" w:type="dxa"/>
            <w:gridSpan w:val="3"/>
          </w:tcPr>
          <w:p w14:paraId="54A28861" w14:textId="77777777" w:rsidR="00252043" w:rsidRPr="00816E99" w:rsidRDefault="00252043" w:rsidP="002B08C4">
            <w:pPr>
              <w:rPr>
                <w:rFonts w:ascii="Verdana" w:hAnsi="Verdana" w:cs="Arial"/>
                <w:sz w:val="16"/>
                <w:szCs w:val="20"/>
              </w:rPr>
            </w:pPr>
            <w:r w:rsidRPr="00816E99">
              <w:rPr>
                <w:rFonts w:ascii="Verdana" w:hAnsi="Verdana" w:cs="Arial"/>
                <w:sz w:val="16"/>
                <w:szCs w:val="20"/>
              </w:rPr>
              <w:lastRenderedPageBreak/>
              <w:t>Auditors may ask to view protocols, communications and guidelines in relation to ethics, professional standards and responsibility. Auditors may also ask to interview staff from a range of disciplines at the university.</w:t>
            </w:r>
            <w:r w:rsidRPr="00816E99">
              <w:rPr>
                <w:rFonts w:ascii="Verdana" w:hAnsi="Verdana" w:cs="Arial"/>
                <w:sz w:val="16"/>
                <w:szCs w:val="20"/>
              </w:rPr>
              <w:br/>
            </w:r>
            <w:r w:rsidRPr="00816E99">
              <w:rPr>
                <w:rFonts w:ascii="Verdana" w:hAnsi="Verdana" w:cs="Arial"/>
                <w:sz w:val="16"/>
                <w:szCs w:val="20"/>
              </w:rPr>
              <w:br/>
              <w:t>Type of evidence: documentary evidence, interviews</w:t>
            </w:r>
          </w:p>
        </w:tc>
        <w:tc>
          <w:tcPr>
            <w:tcW w:w="1419" w:type="dxa"/>
            <w:gridSpan w:val="2"/>
          </w:tcPr>
          <w:p w14:paraId="7A56E4A0" w14:textId="77777777" w:rsidR="00252043" w:rsidRPr="00816E99" w:rsidRDefault="00252043" w:rsidP="002B08C4">
            <w:pPr>
              <w:rPr>
                <w:rFonts w:ascii="Verdana" w:hAnsi="Verdana" w:cs="Arial"/>
                <w:i/>
                <w:iCs/>
                <w:color w:val="808080"/>
                <w:sz w:val="16"/>
                <w:szCs w:val="20"/>
              </w:rPr>
            </w:pPr>
          </w:p>
        </w:tc>
        <w:tc>
          <w:tcPr>
            <w:tcW w:w="1418" w:type="dxa"/>
            <w:gridSpan w:val="2"/>
          </w:tcPr>
          <w:p w14:paraId="728DC3D6" w14:textId="77777777" w:rsidR="00252043" w:rsidRPr="00B75273" w:rsidRDefault="00252043" w:rsidP="002B08C4">
            <w:pPr>
              <w:rPr>
                <w:rFonts w:ascii="Verdana" w:hAnsi="Verdana" w:cs="Arial"/>
                <w:i/>
                <w:iCs/>
                <w:color w:val="808080"/>
                <w:sz w:val="18"/>
                <w:szCs w:val="20"/>
              </w:rPr>
            </w:pPr>
          </w:p>
        </w:tc>
      </w:tr>
      <w:tr w:rsidR="00252043" w:rsidRPr="001A197B" w14:paraId="7D2778D5" w14:textId="77777777" w:rsidTr="002B08C4">
        <w:trPr>
          <w:trHeight w:val="254"/>
        </w:trPr>
        <w:tc>
          <w:tcPr>
            <w:tcW w:w="959" w:type="dxa"/>
            <w:shd w:val="clear" w:color="auto" w:fill="auto"/>
          </w:tcPr>
          <w:p w14:paraId="3EAC8815" w14:textId="77777777" w:rsidR="00252043" w:rsidRPr="00816E99" w:rsidRDefault="00252043" w:rsidP="002B08C4">
            <w:pPr>
              <w:rPr>
                <w:rFonts w:ascii="Verdana" w:hAnsi="Verdana" w:cs="Arial"/>
                <w:b/>
                <w:bCs/>
                <w:sz w:val="16"/>
                <w:szCs w:val="20"/>
              </w:rPr>
            </w:pPr>
            <w:r w:rsidRPr="00816E99">
              <w:rPr>
                <w:rFonts w:ascii="Verdana" w:hAnsi="Verdana" w:cs="Arial"/>
                <w:b/>
                <w:bCs/>
                <w:sz w:val="16"/>
                <w:szCs w:val="20"/>
              </w:rPr>
              <w:t>ESR001</w:t>
            </w:r>
          </w:p>
        </w:tc>
        <w:tc>
          <w:tcPr>
            <w:tcW w:w="1417" w:type="dxa"/>
          </w:tcPr>
          <w:p w14:paraId="7BED509D" w14:textId="77777777" w:rsidR="00252043" w:rsidRPr="00816E99" w:rsidRDefault="00252043" w:rsidP="002B08C4">
            <w:pPr>
              <w:rPr>
                <w:rFonts w:ascii="Verdana" w:hAnsi="Verdana" w:cs="Arial"/>
                <w:b/>
                <w:bCs/>
                <w:sz w:val="16"/>
                <w:szCs w:val="20"/>
              </w:rPr>
            </w:pPr>
            <w:r w:rsidRPr="00816E99">
              <w:rPr>
                <w:rFonts w:ascii="Verdana" w:hAnsi="Verdana" w:cs="Arial"/>
                <w:b/>
                <w:bCs/>
                <w:sz w:val="16"/>
                <w:szCs w:val="20"/>
              </w:rPr>
              <w:t>The institution ensures its policies and practices minimise any negative impact on the environment caused by its activities or supply chain.</w:t>
            </w:r>
          </w:p>
        </w:tc>
        <w:tc>
          <w:tcPr>
            <w:tcW w:w="3118" w:type="dxa"/>
            <w:gridSpan w:val="2"/>
          </w:tcPr>
          <w:p w14:paraId="5A3A7FB5" w14:textId="77777777" w:rsidR="00252043" w:rsidRPr="00816E99" w:rsidRDefault="00252043" w:rsidP="002B08C4">
            <w:pPr>
              <w:rPr>
                <w:rFonts w:ascii="Verdana" w:hAnsi="Verdana" w:cs="Arial"/>
                <w:sz w:val="16"/>
                <w:szCs w:val="20"/>
              </w:rPr>
            </w:pPr>
            <w:r w:rsidRPr="00816E99">
              <w:rPr>
                <w:rFonts w:ascii="Verdana" w:hAnsi="Verdana" w:cs="Arial"/>
                <w:sz w:val="16"/>
                <w:szCs w:val="20"/>
              </w:rPr>
              <w:t>An [environmental policy] is a core requirement of an [environmental management system]. It is an agreed documented statement of an organisation's stance towards the environment in which it operates.</w:t>
            </w:r>
            <w:r w:rsidRPr="00816E99">
              <w:rPr>
                <w:rFonts w:ascii="Verdana" w:hAnsi="Verdana" w:cs="Arial"/>
                <w:sz w:val="16"/>
                <w:szCs w:val="20"/>
              </w:rPr>
              <w:br/>
            </w:r>
            <w:r w:rsidRPr="00816E99">
              <w:rPr>
                <w:rFonts w:ascii="Verdana" w:hAnsi="Verdana" w:cs="Arial"/>
                <w:sz w:val="16"/>
                <w:szCs w:val="20"/>
              </w:rPr>
              <w:br/>
              <w:t>The policy is the cornerstone of its intent to reduce its carbon footprint, improve recycling, reduce reliance on packaging, minimising waste, improve efficiencies on finite natural resources in all of the company's operations and all departments.</w:t>
            </w:r>
            <w:r w:rsidRPr="00816E99">
              <w:rPr>
                <w:rFonts w:ascii="Verdana" w:hAnsi="Verdana" w:cs="Arial"/>
                <w:sz w:val="16"/>
                <w:szCs w:val="20"/>
              </w:rPr>
              <w:br/>
            </w:r>
            <w:r w:rsidRPr="00816E99">
              <w:rPr>
                <w:rFonts w:ascii="Verdana" w:hAnsi="Verdana" w:cs="Arial"/>
                <w:sz w:val="16"/>
                <w:szCs w:val="20"/>
              </w:rPr>
              <w:br/>
              <w:t>Sometimes organisations have good environmental practices embedded as part of general policies, e.g. sustainable travel options/procedures may be part of the travel policy, as opposed to having a standalone environmental policy.</w:t>
            </w:r>
          </w:p>
        </w:tc>
        <w:tc>
          <w:tcPr>
            <w:tcW w:w="1842" w:type="dxa"/>
            <w:gridSpan w:val="3"/>
          </w:tcPr>
          <w:p w14:paraId="11423985" w14:textId="77777777" w:rsidR="00252043" w:rsidRPr="00816E99" w:rsidRDefault="00252043" w:rsidP="002B08C4">
            <w:pPr>
              <w:rPr>
                <w:rFonts w:ascii="Verdana" w:hAnsi="Verdana" w:cs="Arial"/>
                <w:sz w:val="16"/>
                <w:szCs w:val="20"/>
              </w:rPr>
            </w:pPr>
            <w:r w:rsidRPr="00816E99">
              <w:rPr>
                <w:rFonts w:ascii="Verdana" w:hAnsi="Verdana" w:cs="Arial"/>
                <w:sz w:val="16"/>
                <w:szCs w:val="20"/>
              </w:rPr>
              <w:t>Auditors will ask to see a copy of the university's environmental policy, or see that separate policies integrate environmental considerations.</w:t>
            </w:r>
            <w:r w:rsidRPr="00816E99">
              <w:rPr>
                <w:rFonts w:ascii="Verdana" w:hAnsi="Verdana" w:cs="Arial"/>
                <w:sz w:val="16"/>
                <w:szCs w:val="20"/>
              </w:rPr>
              <w:br/>
            </w:r>
            <w:r w:rsidRPr="00816E99">
              <w:rPr>
                <w:rFonts w:ascii="Verdana" w:hAnsi="Verdana" w:cs="Arial"/>
                <w:sz w:val="16"/>
                <w:szCs w:val="20"/>
              </w:rPr>
              <w:br/>
              <w:t>Type of evidence: documentary evidence</w:t>
            </w:r>
          </w:p>
        </w:tc>
        <w:tc>
          <w:tcPr>
            <w:tcW w:w="1419" w:type="dxa"/>
            <w:gridSpan w:val="2"/>
          </w:tcPr>
          <w:p w14:paraId="34A552F9" w14:textId="77777777" w:rsidR="00252043" w:rsidRPr="00816E99" w:rsidRDefault="00252043" w:rsidP="002B08C4">
            <w:pPr>
              <w:rPr>
                <w:rFonts w:ascii="Verdana" w:hAnsi="Verdana" w:cs="Arial"/>
                <w:i/>
                <w:iCs/>
                <w:color w:val="808080"/>
                <w:sz w:val="16"/>
                <w:szCs w:val="20"/>
              </w:rPr>
            </w:pPr>
          </w:p>
        </w:tc>
        <w:tc>
          <w:tcPr>
            <w:tcW w:w="1418" w:type="dxa"/>
            <w:gridSpan w:val="2"/>
          </w:tcPr>
          <w:p w14:paraId="456CE203" w14:textId="77777777" w:rsidR="00252043" w:rsidRPr="00B75273" w:rsidRDefault="00252043" w:rsidP="002B08C4">
            <w:pPr>
              <w:rPr>
                <w:rFonts w:ascii="Verdana" w:hAnsi="Verdana" w:cs="Arial"/>
                <w:i/>
                <w:iCs/>
                <w:color w:val="808080"/>
                <w:sz w:val="18"/>
                <w:szCs w:val="20"/>
              </w:rPr>
            </w:pPr>
          </w:p>
        </w:tc>
      </w:tr>
      <w:tr w:rsidR="00252043" w:rsidRPr="001A197B" w14:paraId="3E9B7BB3" w14:textId="77777777" w:rsidTr="002B08C4">
        <w:trPr>
          <w:trHeight w:val="254"/>
        </w:trPr>
        <w:tc>
          <w:tcPr>
            <w:tcW w:w="959" w:type="dxa"/>
            <w:shd w:val="clear" w:color="auto" w:fill="auto"/>
          </w:tcPr>
          <w:p w14:paraId="6E538B39" w14:textId="77777777" w:rsidR="00252043" w:rsidRPr="00816E99" w:rsidRDefault="00252043" w:rsidP="002B08C4">
            <w:pPr>
              <w:rPr>
                <w:rFonts w:ascii="Verdana" w:hAnsi="Verdana" w:cs="Arial"/>
                <w:b/>
                <w:bCs/>
                <w:sz w:val="16"/>
                <w:szCs w:val="20"/>
              </w:rPr>
            </w:pPr>
            <w:r w:rsidRPr="00816E99">
              <w:rPr>
                <w:rFonts w:ascii="Verdana" w:hAnsi="Verdana" w:cs="Arial"/>
                <w:b/>
                <w:bCs/>
                <w:sz w:val="16"/>
                <w:szCs w:val="20"/>
              </w:rPr>
              <w:t>FP001</w:t>
            </w:r>
          </w:p>
        </w:tc>
        <w:tc>
          <w:tcPr>
            <w:tcW w:w="1417" w:type="dxa"/>
          </w:tcPr>
          <w:p w14:paraId="1610EFB0" w14:textId="77777777" w:rsidR="00252043" w:rsidRPr="00816E99" w:rsidRDefault="00252043" w:rsidP="002B08C4">
            <w:pPr>
              <w:rPr>
                <w:rFonts w:ascii="Verdana" w:hAnsi="Verdana" w:cs="Arial"/>
                <w:b/>
                <w:bCs/>
                <w:sz w:val="16"/>
                <w:szCs w:val="20"/>
              </w:rPr>
            </w:pPr>
            <w:r w:rsidRPr="00816E99">
              <w:rPr>
                <w:rFonts w:ascii="Verdana" w:hAnsi="Verdana" w:cs="Arial"/>
                <w:b/>
                <w:bCs/>
                <w:sz w:val="16"/>
                <w:szCs w:val="20"/>
              </w:rPr>
              <w:t>The institution promotes and celebrates pluralism and diversity, and ensures equality regardless of age, culture, ethnicity, gender or sexuality.</w:t>
            </w:r>
          </w:p>
        </w:tc>
        <w:tc>
          <w:tcPr>
            <w:tcW w:w="3118" w:type="dxa"/>
            <w:gridSpan w:val="2"/>
          </w:tcPr>
          <w:p w14:paraId="22C7EEA8" w14:textId="77777777" w:rsidR="00252043" w:rsidRPr="00816E99" w:rsidRDefault="00252043" w:rsidP="002B08C4">
            <w:pPr>
              <w:rPr>
                <w:rFonts w:ascii="Verdana" w:hAnsi="Verdana" w:cs="Arial"/>
                <w:sz w:val="16"/>
                <w:szCs w:val="20"/>
              </w:rPr>
            </w:pPr>
            <w:r w:rsidRPr="00816E99">
              <w:rPr>
                <w:rFonts w:ascii="Verdana" w:hAnsi="Verdana" w:cs="Arial"/>
                <w:sz w:val="16"/>
                <w:szCs w:val="20"/>
              </w:rPr>
              <w:t>It is important that no unlawful direct or indirect discrimination occurs in the work place, and that diversity and equality in the workplace is celebrated.</w:t>
            </w:r>
          </w:p>
        </w:tc>
        <w:tc>
          <w:tcPr>
            <w:tcW w:w="1842" w:type="dxa"/>
            <w:gridSpan w:val="3"/>
          </w:tcPr>
          <w:p w14:paraId="6B1B73F4" w14:textId="77777777" w:rsidR="00252043" w:rsidRPr="00816E99" w:rsidRDefault="00252043" w:rsidP="002B08C4">
            <w:pPr>
              <w:rPr>
                <w:rFonts w:ascii="Verdana" w:hAnsi="Verdana" w:cs="Arial"/>
                <w:sz w:val="16"/>
                <w:szCs w:val="20"/>
              </w:rPr>
            </w:pPr>
            <w:r w:rsidRPr="00816E99">
              <w:rPr>
                <w:rFonts w:ascii="Verdana" w:hAnsi="Verdana" w:cs="Arial"/>
                <w:sz w:val="16"/>
                <w:szCs w:val="20"/>
              </w:rPr>
              <w:t>Auditors may ask to see copies of procedures and policies that reflect the institution's approach towards equality. They may also ask to speak with staff and look at the university's website.</w:t>
            </w:r>
            <w:r w:rsidRPr="00816E99">
              <w:rPr>
                <w:rFonts w:ascii="Verdana" w:hAnsi="Verdana" w:cs="Arial"/>
                <w:sz w:val="16"/>
                <w:szCs w:val="20"/>
              </w:rPr>
              <w:br/>
            </w:r>
            <w:r w:rsidRPr="00816E99">
              <w:rPr>
                <w:rFonts w:ascii="Verdana" w:hAnsi="Verdana" w:cs="Arial"/>
                <w:sz w:val="16"/>
                <w:szCs w:val="20"/>
              </w:rPr>
              <w:br/>
              <w:t>Type of evidence: documentary evidence, on site staff interviews/focus groups, on site observation.</w:t>
            </w:r>
          </w:p>
        </w:tc>
        <w:tc>
          <w:tcPr>
            <w:tcW w:w="1419" w:type="dxa"/>
            <w:gridSpan w:val="2"/>
          </w:tcPr>
          <w:p w14:paraId="173C3813" w14:textId="77777777" w:rsidR="00252043" w:rsidRPr="00816E99" w:rsidRDefault="00252043" w:rsidP="002B08C4">
            <w:pPr>
              <w:rPr>
                <w:rFonts w:ascii="Verdana" w:hAnsi="Verdana" w:cs="Arial"/>
                <w:i/>
                <w:iCs/>
                <w:color w:val="808080"/>
                <w:sz w:val="16"/>
                <w:szCs w:val="20"/>
              </w:rPr>
            </w:pPr>
          </w:p>
        </w:tc>
        <w:tc>
          <w:tcPr>
            <w:tcW w:w="1418" w:type="dxa"/>
            <w:gridSpan w:val="2"/>
          </w:tcPr>
          <w:p w14:paraId="7C40020C" w14:textId="77777777" w:rsidR="00252043" w:rsidRPr="00B75273" w:rsidRDefault="00252043" w:rsidP="002B08C4">
            <w:pPr>
              <w:rPr>
                <w:rFonts w:ascii="Verdana" w:hAnsi="Verdana" w:cs="Arial"/>
                <w:i/>
                <w:iCs/>
                <w:color w:val="808080"/>
                <w:sz w:val="18"/>
                <w:szCs w:val="20"/>
              </w:rPr>
            </w:pPr>
          </w:p>
        </w:tc>
      </w:tr>
    </w:tbl>
    <w:p w14:paraId="7659B1CF" w14:textId="77777777" w:rsidR="004155CC" w:rsidRDefault="004155CC" w:rsidP="002D7FD5">
      <w:pPr>
        <w:pStyle w:val="Heading2"/>
        <w:rPr>
          <w:rFonts w:ascii="Verdana" w:eastAsia="MS Mincho" w:hAnsi="Verdana" w:cs="Times New Roman"/>
          <w:i/>
          <w:iCs/>
          <w:color w:val="auto"/>
          <w:sz w:val="20"/>
          <w:szCs w:val="20"/>
        </w:rPr>
      </w:pPr>
      <w:bookmarkStart w:id="14" w:name="_Toc15394080"/>
      <w:bookmarkStart w:id="15" w:name="_Toc19713670"/>
    </w:p>
    <w:p w14:paraId="3B532451" w14:textId="3B563C72" w:rsidR="002D7FD5" w:rsidRPr="00356AA2" w:rsidRDefault="002D7FD5" w:rsidP="002D7FD5">
      <w:pPr>
        <w:pStyle w:val="Heading2"/>
        <w:rPr>
          <w:rFonts w:ascii="Verdana" w:eastAsia="MS Mincho" w:hAnsi="Verdana" w:cs="Times New Roman"/>
          <w:i/>
          <w:iCs/>
          <w:color w:val="auto"/>
          <w:sz w:val="20"/>
          <w:szCs w:val="20"/>
        </w:rPr>
      </w:pPr>
      <w:r w:rsidRPr="0BF51DAC">
        <w:rPr>
          <w:rFonts w:ascii="Verdana" w:eastAsia="MS Mincho" w:hAnsi="Verdana" w:cs="Times New Roman"/>
          <w:i/>
          <w:iCs/>
          <w:color w:val="auto"/>
          <w:sz w:val="20"/>
          <w:szCs w:val="20"/>
        </w:rPr>
        <w:t>[</w:t>
      </w:r>
      <w:r w:rsidRPr="00FB7724">
        <w:rPr>
          <w:rFonts w:ascii="Verdana" w:eastAsia="MS Mincho" w:hAnsi="Verdana" w:cs="Times New Roman"/>
          <w:i/>
          <w:iCs/>
          <w:color w:val="auto"/>
          <w:sz w:val="20"/>
          <w:szCs w:val="20"/>
          <w:highlight w:val="lightGray"/>
        </w:rPr>
        <w:t>Insert details of how tasks will be divided to review materials</w:t>
      </w:r>
      <w:r w:rsidRPr="0BF51DAC">
        <w:rPr>
          <w:rFonts w:ascii="Verdana" w:eastAsia="MS Mincho" w:hAnsi="Verdana" w:cs="Times New Roman"/>
          <w:i/>
          <w:iCs/>
          <w:color w:val="auto"/>
          <w:sz w:val="20"/>
          <w:szCs w:val="20"/>
        </w:rPr>
        <w:t>]</w:t>
      </w:r>
      <w:bookmarkEnd w:id="14"/>
      <w:bookmarkEnd w:id="15"/>
    </w:p>
    <w:p w14:paraId="2A5C2B73" w14:textId="274C72E2" w:rsidR="00F9467C" w:rsidRDefault="00F9467C" w:rsidP="007B5E59">
      <w:pPr>
        <w:pStyle w:val="Heading1"/>
      </w:pPr>
    </w:p>
    <w:p w14:paraId="3AE01D4C" w14:textId="77777777" w:rsidR="00F9467C" w:rsidRDefault="00F9467C">
      <w:pPr>
        <w:rPr>
          <w:rFonts w:ascii="Verdana" w:eastAsiaTheme="majorEastAsia" w:hAnsi="Verdana" w:cstheme="majorBidi"/>
          <w:b/>
          <w:color w:val="84BD00"/>
          <w:sz w:val="48"/>
          <w:szCs w:val="32"/>
        </w:rPr>
      </w:pPr>
      <w:r>
        <w:br w:type="page"/>
      </w:r>
    </w:p>
    <w:p w14:paraId="3C8073F2" w14:textId="77777777" w:rsidR="00F9467C" w:rsidRPr="00F733E3" w:rsidRDefault="00F9467C" w:rsidP="00F9467C">
      <w:pPr>
        <w:pStyle w:val="Heading1"/>
        <w:rPr>
          <w:b w:val="0"/>
          <w:bCs/>
          <w:szCs w:val="48"/>
        </w:rPr>
      </w:pPr>
      <w:bookmarkStart w:id="16" w:name="_Toc15394086"/>
      <w:bookmarkStart w:id="17" w:name="_Toc19713671"/>
      <w:r w:rsidRPr="0BF51DAC">
        <w:rPr>
          <w:bCs/>
          <w:szCs w:val="48"/>
        </w:rPr>
        <w:lastRenderedPageBreak/>
        <w:t xml:space="preserve">The </w:t>
      </w:r>
      <w:r>
        <w:rPr>
          <w:bCs/>
          <w:szCs w:val="48"/>
        </w:rPr>
        <w:t>a</w:t>
      </w:r>
      <w:r w:rsidRPr="0BF51DAC">
        <w:rPr>
          <w:bCs/>
          <w:szCs w:val="48"/>
        </w:rPr>
        <w:t>udit week</w:t>
      </w:r>
      <w:bookmarkEnd w:id="16"/>
      <w:bookmarkEnd w:id="17"/>
      <w:r w:rsidRPr="0BF51DAC">
        <w:rPr>
          <w:bCs/>
          <w:szCs w:val="48"/>
        </w:rPr>
        <w:t xml:space="preserve"> </w:t>
      </w:r>
    </w:p>
    <w:p w14:paraId="26ECCD87" w14:textId="77777777" w:rsidR="00F9467C" w:rsidRPr="007E1542" w:rsidRDefault="00F9467C" w:rsidP="00F9467C">
      <w:pPr>
        <w:pStyle w:val="Headinglevelone"/>
        <w:spacing w:after="200"/>
        <w:rPr>
          <w:rFonts w:cs="Arial"/>
          <w:color w:val="auto"/>
          <w:sz w:val="20"/>
          <w:szCs w:val="20"/>
        </w:rPr>
      </w:pPr>
      <w:r w:rsidRPr="0BF51DAC">
        <w:rPr>
          <w:rFonts w:cs="Arial"/>
          <w:i/>
          <w:iCs/>
          <w:color w:val="auto"/>
          <w:sz w:val="20"/>
          <w:szCs w:val="20"/>
        </w:rPr>
        <w:t>[</w:t>
      </w:r>
      <w:r w:rsidRPr="00453A34">
        <w:rPr>
          <w:rFonts w:cs="Arial"/>
          <w:i/>
          <w:iCs/>
          <w:color w:val="auto"/>
          <w:sz w:val="20"/>
          <w:szCs w:val="20"/>
          <w:highlight w:val="lightGray"/>
        </w:rPr>
        <w:t>Confirm the times and dates of the audit</w:t>
      </w:r>
      <w:r w:rsidRPr="0BF51DAC">
        <w:rPr>
          <w:rFonts w:cs="Arial"/>
          <w:i/>
          <w:iCs/>
          <w:color w:val="auto"/>
          <w:sz w:val="20"/>
          <w:szCs w:val="20"/>
        </w:rPr>
        <w:t>].</w:t>
      </w:r>
      <w:r w:rsidRPr="0BF51DAC">
        <w:rPr>
          <w:rFonts w:cs="Arial"/>
          <w:color w:val="auto"/>
          <w:sz w:val="20"/>
          <w:szCs w:val="20"/>
        </w:rPr>
        <w:t xml:space="preserve">  Visiting Student Auditors will be reviewing documentary evidence, interviewing key stakeholders, facilitating focus groups and presenting their initial findings. This section provides essential information on the arrangements for the week.</w:t>
      </w:r>
    </w:p>
    <w:p w14:paraId="659579E0" w14:textId="77777777" w:rsidR="00F9467C" w:rsidRPr="007E1542" w:rsidRDefault="00F9467C" w:rsidP="00F9467C">
      <w:pPr>
        <w:pStyle w:val="Headingleveltwo"/>
        <w:rPr>
          <w:rFonts w:eastAsiaTheme="majorEastAsia" w:cstheme="majorBidi"/>
          <w:sz w:val="26"/>
          <w:szCs w:val="26"/>
        </w:rPr>
      </w:pPr>
      <w:r w:rsidRPr="0BF51DAC">
        <w:rPr>
          <w:rFonts w:eastAsiaTheme="majorEastAsia" w:cstheme="majorBidi"/>
          <w:sz w:val="26"/>
          <w:szCs w:val="26"/>
        </w:rPr>
        <w:t xml:space="preserve">Arriving for the </w:t>
      </w:r>
      <w:r>
        <w:rPr>
          <w:rFonts w:eastAsiaTheme="majorEastAsia" w:cstheme="majorBidi"/>
          <w:sz w:val="26"/>
          <w:szCs w:val="26"/>
        </w:rPr>
        <w:t>a</w:t>
      </w:r>
      <w:r w:rsidRPr="0BF51DAC">
        <w:rPr>
          <w:rFonts w:eastAsiaTheme="majorEastAsia" w:cstheme="majorBidi"/>
          <w:sz w:val="26"/>
          <w:szCs w:val="26"/>
        </w:rPr>
        <w:t>udit</w:t>
      </w:r>
    </w:p>
    <w:p w14:paraId="32716B4E" w14:textId="77777777" w:rsidR="00F9467C" w:rsidRPr="007E1542" w:rsidRDefault="00F9467C" w:rsidP="00F9467C">
      <w:pPr>
        <w:pStyle w:val="Headingleveltwo"/>
        <w:spacing w:line="276" w:lineRule="auto"/>
        <w:rPr>
          <w:rFonts w:cs="Arial"/>
          <w:b w:val="0"/>
          <w:i/>
          <w:iCs/>
          <w:color w:val="auto"/>
          <w:sz w:val="20"/>
          <w:szCs w:val="20"/>
        </w:rPr>
      </w:pPr>
      <w:r w:rsidRPr="0BF51DAC">
        <w:rPr>
          <w:rFonts w:cs="Arial"/>
          <w:b w:val="0"/>
          <w:i/>
          <w:iCs/>
          <w:color w:val="auto"/>
          <w:sz w:val="20"/>
          <w:szCs w:val="20"/>
        </w:rPr>
        <w:t>[</w:t>
      </w:r>
      <w:r w:rsidRPr="00FC0E7A">
        <w:rPr>
          <w:rFonts w:cs="Arial"/>
          <w:b w:val="0"/>
          <w:i/>
          <w:iCs/>
          <w:color w:val="auto"/>
          <w:sz w:val="20"/>
          <w:szCs w:val="20"/>
          <w:highlight w:val="lightGray"/>
        </w:rPr>
        <w:t>Provide details of where auditors will be based for the audit, including arrival time on the first day.  Where possible, please include a map of the room/building within the university</w:t>
      </w:r>
      <w:r w:rsidRPr="0BF51DAC">
        <w:rPr>
          <w:rFonts w:cs="Arial"/>
          <w:b w:val="0"/>
          <w:i/>
          <w:iCs/>
          <w:color w:val="auto"/>
          <w:sz w:val="20"/>
          <w:szCs w:val="20"/>
        </w:rPr>
        <w:t>].</w:t>
      </w:r>
    </w:p>
    <w:p w14:paraId="442E5C83" w14:textId="77777777" w:rsidR="00F9467C" w:rsidRDefault="00F9467C" w:rsidP="00F9467C">
      <w:pPr>
        <w:pStyle w:val="Headingleveltwo"/>
        <w:rPr>
          <w:rFonts w:cs="Arial"/>
          <w:b w:val="0"/>
          <w:color w:val="auto"/>
          <w:sz w:val="22"/>
          <w:szCs w:val="54"/>
        </w:rPr>
      </w:pPr>
    </w:p>
    <w:p w14:paraId="419FEAE0" w14:textId="77777777" w:rsidR="00F9467C" w:rsidRPr="007E1542" w:rsidRDefault="00F9467C" w:rsidP="00F9467C">
      <w:pPr>
        <w:pStyle w:val="Headingleveltwo"/>
        <w:rPr>
          <w:rFonts w:eastAsiaTheme="majorEastAsia" w:cstheme="majorBidi"/>
          <w:sz w:val="26"/>
          <w:szCs w:val="26"/>
        </w:rPr>
      </w:pPr>
      <w:r w:rsidRPr="0BF51DAC">
        <w:rPr>
          <w:rFonts w:eastAsiaTheme="majorEastAsia" w:cstheme="majorBidi"/>
          <w:sz w:val="26"/>
          <w:szCs w:val="26"/>
        </w:rPr>
        <w:t>Key contacts</w:t>
      </w:r>
    </w:p>
    <w:p w14:paraId="2F0272AF" w14:textId="77777777" w:rsidR="00F9467C" w:rsidRPr="007E1542" w:rsidRDefault="00F9467C" w:rsidP="00F9467C">
      <w:pPr>
        <w:pStyle w:val="Headingleveltwo"/>
        <w:spacing w:line="276" w:lineRule="auto"/>
        <w:rPr>
          <w:rFonts w:cs="Arial"/>
          <w:b w:val="0"/>
          <w:color w:val="auto"/>
          <w:sz w:val="20"/>
          <w:szCs w:val="20"/>
        </w:rPr>
      </w:pPr>
      <w:r w:rsidRPr="0BF51DAC">
        <w:rPr>
          <w:rFonts w:cs="Arial"/>
          <w:b w:val="0"/>
          <w:color w:val="auto"/>
          <w:sz w:val="20"/>
          <w:szCs w:val="20"/>
        </w:rPr>
        <w:t>Throughout your audit experience, there will be two key contacts.  Please feel free to contact us for any problems or concerns about personal matters or related to the audit process.</w:t>
      </w:r>
    </w:p>
    <w:p w14:paraId="0BF67F37" w14:textId="77777777" w:rsidR="00F9467C" w:rsidRDefault="00F9467C" w:rsidP="00F9467C">
      <w:pPr>
        <w:pStyle w:val="Headingleveltwo"/>
        <w:rPr>
          <w:rFonts w:cs="Arial"/>
          <w:b w:val="0"/>
          <w:color w:val="auto"/>
          <w:sz w:val="22"/>
          <w:szCs w:val="54"/>
        </w:rPr>
      </w:pPr>
    </w:p>
    <w:tbl>
      <w:tblPr>
        <w:tblStyle w:val="TableGrid"/>
        <w:tblW w:w="0" w:type="auto"/>
        <w:tblBorders>
          <w:top w:val="single" w:sz="4" w:space="0" w:color="004E42"/>
          <w:left w:val="single" w:sz="4" w:space="0" w:color="004E42"/>
          <w:bottom w:val="single" w:sz="4" w:space="0" w:color="004E42"/>
          <w:right w:val="single" w:sz="4" w:space="0" w:color="004E42"/>
          <w:insideH w:val="single" w:sz="4" w:space="0" w:color="004E42"/>
          <w:insideV w:val="single" w:sz="4" w:space="0" w:color="004E42"/>
        </w:tblBorders>
        <w:tblLook w:val="04A0" w:firstRow="1" w:lastRow="0" w:firstColumn="1" w:lastColumn="0" w:noHBand="0" w:noVBand="1"/>
      </w:tblPr>
      <w:tblGrid>
        <w:gridCol w:w="4811"/>
        <w:gridCol w:w="4811"/>
      </w:tblGrid>
      <w:tr w:rsidR="00F9467C" w14:paraId="497E0389" w14:textId="77777777" w:rsidTr="002B08C4">
        <w:tc>
          <w:tcPr>
            <w:tcW w:w="5094" w:type="dxa"/>
            <w:shd w:val="clear" w:color="auto" w:fill="004E42"/>
          </w:tcPr>
          <w:p w14:paraId="0A7B1A14" w14:textId="77777777" w:rsidR="00F9467C" w:rsidRPr="007E1542" w:rsidRDefault="00F9467C" w:rsidP="002B08C4">
            <w:pPr>
              <w:pStyle w:val="Headingleveltwo"/>
              <w:rPr>
                <w:rFonts w:cs="Arial"/>
                <w:color w:val="auto"/>
                <w:sz w:val="22"/>
                <w:szCs w:val="22"/>
              </w:rPr>
            </w:pPr>
            <w:r w:rsidRPr="0BF51DAC">
              <w:rPr>
                <w:rFonts w:cs="Arial"/>
                <w:color w:val="auto"/>
                <w:sz w:val="22"/>
                <w:szCs w:val="22"/>
              </w:rPr>
              <w:t>Contact 1</w:t>
            </w:r>
          </w:p>
        </w:tc>
        <w:tc>
          <w:tcPr>
            <w:tcW w:w="5094" w:type="dxa"/>
            <w:shd w:val="clear" w:color="auto" w:fill="004E42"/>
          </w:tcPr>
          <w:p w14:paraId="2FA4347A" w14:textId="77777777" w:rsidR="00F9467C" w:rsidRPr="007E1542" w:rsidRDefault="00F9467C" w:rsidP="002B08C4">
            <w:pPr>
              <w:pStyle w:val="Headingleveltwo"/>
              <w:rPr>
                <w:rFonts w:cs="Arial"/>
                <w:color w:val="auto"/>
                <w:sz w:val="22"/>
                <w:szCs w:val="22"/>
              </w:rPr>
            </w:pPr>
            <w:r w:rsidRPr="0BF51DAC">
              <w:rPr>
                <w:rFonts w:cs="Arial"/>
                <w:color w:val="auto"/>
                <w:sz w:val="22"/>
                <w:szCs w:val="22"/>
              </w:rPr>
              <w:t>Contact 2</w:t>
            </w:r>
          </w:p>
        </w:tc>
      </w:tr>
      <w:tr w:rsidR="00F9467C" w14:paraId="46CF6B4E" w14:textId="77777777" w:rsidTr="002B08C4">
        <w:tc>
          <w:tcPr>
            <w:tcW w:w="5094" w:type="dxa"/>
          </w:tcPr>
          <w:p w14:paraId="025A8919" w14:textId="77777777" w:rsidR="00F9467C" w:rsidRPr="007E1542" w:rsidRDefault="00F9467C" w:rsidP="002B08C4">
            <w:pPr>
              <w:pStyle w:val="Headingleveltwo"/>
              <w:rPr>
                <w:rFonts w:cs="Arial"/>
                <w:b w:val="0"/>
                <w:i/>
                <w:iCs/>
                <w:color w:val="auto"/>
                <w:sz w:val="20"/>
                <w:szCs w:val="20"/>
              </w:rPr>
            </w:pPr>
            <w:r w:rsidRPr="0BF51DAC">
              <w:rPr>
                <w:rFonts w:cs="Arial"/>
                <w:b w:val="0"/>
                <w:i/>
                <w:iCs/>
                <w:color w:val="auto"/>
                <w:sz w:val="20"/>
                <w:szCs w:val="20"/>
              </w:rPr>
              <w:t>[Photo if possible]</w:t>
            </w:r>
          </w:p>
        </w:tc>
        <w:tc>
          <w:tcPr>
            <w:tcW w:w="5094" w:type="dxa"/>
          </w:tcPr>
          <w:p w14:paraId="664A2DE4" w14:textId="77777777" w:rsidR="00F9467C" w:rsidRPr="007E1542" w:rsidRDefault="00F9467C" w:rsidP="002B08C4">
            <w:pPr>
              <w:pStyle w:val="Headingleveltwo"/>
              <w:rPr>
                <w:rFonts w:cs="Arial"/>
                <w:b w:val="0"/>
                <w:i/>
                <w:iCs/>
                <w:color w:val="auto"/>
                <w:sz w:val="20"/>
                <w:szCs w:val="20"/>
              </w:rPr>
            </w:pPr>
            <w:r w:rsidRPr="0BF51DAC">
              <w:rPr>
                <w:rFonts w:cs="Arial"/>
                <w:b w:val="0"/>
                <w:i/>
                <w:iCs/>
                <w:color w:val="auto"/>
                <w:sz w:val="20"/>
                <w:szCs w:val="20"/>
              </w:rPr>
              <w:t>[Photo if possible]</w:t>
            </w:r>
          </w:p>
        </w:tc>
      </w:tr>
      <w:tr w:rsidR="00F9467C" w14:paraId="080AA948" w14:textId="77777777" w:rsidTr="002B08C4">
        <w:tc>
          <w:tcPr>
            <w:tcW w:w="5094" w:type="dxa"/>
          </w:tcPr>
          <w:p w14:paraId="1E547A43" w14:textId="77777777" w:rsidR="00F9467C" w:rsidRPr="007E1542" w:rsidRDefault="00F9467C" w:rsidP="002B08C4">
            <w:pPr>
              <w:pStyle w:val="Headingleveltwo"/>
              <w:rPr>
                <w:rFonts w:cs="Arial"/>
                <w:b w:val="0"/>
                <w:i/>
                <w:iCs/>
                <w:color w:val="auto"/>
                <w:sz w:val="20"/>
                <w:szCs w:val="20"/>
              </w:rPr>
            </w:pPr>
            <w:r w:rsidRPr="0BF51DAC">
              <w:rPr>
                <w:rFonts w:cs="Arial"/>
                <w:b w:val="0"/>
                <w:i/>
                <w:iCs/>
                <w:color w:val="auto"/>
                <w:sz w:val="20"/>
                <w:szCs w:val="20"/>
              </w:rPr>
              <w:t>[Name]</w:t>
            </w:r>
          </w:p>
        </w:tc>
        <w:tc>
          <w:tcPr>
            <w:tcW w:w="5094" w:type="dxa"/>
          </w:tcPr>
          <w:p w14:paraId="29E31789" w14:textId="77777777" w:rsidR="00F9467C" w:rsidRPr="007E1542" w:rsidRDefault="00F9467C" w:rsidP="002B08C4">
            <w:pPr>
              <w:pStyle w:val="Headingleveltwo"/>
              <w:rPr>
                <w:rFonts w:cs="Arial"/>
                <w:b w:val="0"/>
                <w:i/>
                <w:iCs/>
                <w:color w:val="auto"/>
                <w:sz w:val="20"/>
                <w:szCs w:val="20"/>
              </w:rPr>
            </w:pPr>
            <w:r w:rsidRPr="0BF51DAC">
              <w:rPr>
                <w:rFonts w:cs="Arial"/>
                <w:b w:val="0"/>
                <w:i/>
                <w:iCs/>
                <w:color w:val="auto"/>
                <w:sz w:val="20"/>
                <w:szCs w:val="20"/>
              </w:rPr>
              <w:t>[Name]</w:t>
            </w:r>
          </w:p>
        </w:tc>
      </w:tr>
      <w:tr w:rsidR="00F9467C" w14:paraId="5367F655" w14:textId="77777777" w:rsidTr="002B08C4">
        <w:tc>
          <w:tcPr>
            <w:tcW w:w="5094" w:type="dxa"/>
          </w:tcPr>
          <w:p w14:paraId="1C0CDFB6" w14:textId="77777777" w:rsidR="00F9467C" w:rsidRPr="007E1542" w:rsidRDefault="00F9467C" w:rsidP="002B08C4">
            <w:pPr>
              <w:pStyle w:val="Headingleveltwo"/>
              <w:rPr>
                <w:rFonts w:cs="Arial"/>
                <w:b w:val="0"/>
                <w:i/>
                <w:iCs/>
                <w:color w:val="auto"/>
                <w:sz w:val="20"/>
                <w:szCs w:val="20"/>
              </w:rPr>
            </w:pPr>
            <w:r w:rsidRPr="31F0BEA7">
              <w:rPr>
                <w:rFonts w:cs="Arial"/>
                <w:b w:val="0"/>
                <w:i/>
                <w:iCs/>
                <w:color w:val="auto"/>
                <w:sz w:val="20"/>
                <w:szCs w:val="20"/>
              </w:rPr>
              <w:t>[Organisation]</w:t>
            </w:r>
          </w:p>
        </w:tc>
        <w:tc>
          <w:tcPr>
            <w:tcW w:w="5094" w:type="dxa"/>
          </w:tcPr>
          <w:p w14:paraId="34EF1791" w14:textId="77777777" w:rsidR="00F9467C" w:rsidRPr="007E1542" w:rsidRDefault="00F9467C" w:rsidP="002B08C4">
            <w:pPr>
              <w:pStyle w:val="Headingleveltwo"/>
              <w:rPr>
                <w:rFonts w:cs="Arial"/>
                <w:b w:val="0"/>
                <w:i/>
                <w:iCs/>
                <w:color w:val="auto"/>
                <w:sz w:val="20"/>
                <w:szCs w:val="20"/>
              </w:rPr>
            </w:pPr>
            <w:r w:rsidRPr="31F0BEA7">
              <w:rPr>
                <w:rFonts w:cs="Arial"/>
                <w:b w:val="0"/>
                <w:i/>
                <w:iCs/>
                <w:color w:val="auto"/>
                <w:sz w:val="20"/>
                <w:szCs w:val="20"/>
              </w:rPr>
              <w:t>[Organisation]</w:t>
            </w:r>
          </w:p>
        </w:tc>
      </w:tr>
      <w:tr w:rsidR="00F9467C" w14:paraId="70408BA1" w14:textId="77777777" w:rsidTr="002B08C4">
        <w:tc>
          <w:tcPr>
            <w:tcW w:w="5094" w:type="dxa"/>
          </w:tcPr>
          <w:p w14:paraId="566200DB" w14:textId="77777777" w:rsidR="00F9467C" w:rsidRPr="007E1542" w:rsidRDefault="00F9467C" w:rsidP="002B08C4">
            <w:pPr>
              <w:pStyle w:val="Headingleveltwo"/>
              <w:rPr>
                <w:rFonts w:cs="Arial"/>
                <w:b w:val="0"/>
                <w:i/>
                <w:iCs/>
                <w:color w:val="auto"/>
                <w:sz w:val="20"/>
                <w:szCs w:val="20"/>
              </w:rPr>
            </w:pPr>
            <w:r w:rsidRPr="0BF51DAC">
              <w:rPr>
                <w:rFonts w:cs="Arial"/>
                <w:b w:val="0"/>
                <w:i/>
                <w:iCs/>
                <w:color w:val="auto"/>
                <w:sz w:val="20"/>
                <w:szCs w:val="20"/>
              </w:rPr>
              <w:t>[Telephone/Mobile phone]</w:t>
            </w:r>
          </w:p>
        </w:tc>
        <w:tc>
          <w:tcPr>
            <w:tcW w:w="5094" w:type="dxa"/>
          </w:tcPr>
          <w:p w14:paraId="08C7B392" w14:textId="77777777" w:rsidR="00F9467C" w:rsidRPr="007E1542" w:rsidRDefault="00F9467C" w:rsidP="002B08C4">
            <w:pPr>
              <w:pStyle w:val="Headingleveltwo"/>
              <w:rPr>
                <w:rFonts w:cs="Arial"/>
                <w:b w:val="0"/>
                <w:i/>
                <w:iCs/>
                <w:color w:val="auto"/>
                <w:sz w:val="20"/>
                <w:szCs w:val="20"/>
              </w:rPr>
            </w:pPr>
            <w:r w:rsidRPr="0BF51DAC">
              <w:rPr>
                <w:rFonts w:cs="Arial"/>
                <w:b w:val="0"/>
                <w:i/>
                <w:iCs/>
                <w:color w:val="auto"/>
                <w:sz w:val="20"/>
                <w:szCs w:val="20"/>
              </w:rPr>
              <w:t>[Telephone/Mobile phone]</w:t>
            </w:r>
          </w:p>
        </w:tc>
      </w:tr>
      <w:tr w:rsidR="00F9467C" w14:paraId="238EBA03" w14:textId="77777777" w:rsidTr="002B08C4">
        <w:tc>
          <w:tcPr>
            <w:tcW w:w="5094" w:type="dxa"/>
          </w:tcPr>
          <w:p w14:paraId="7739840A" w14:textId="77777777" w:rsidR="00F9467C" w:rsidRPr="007E1542" w:rsidRDefault="00F9467C" w:rsidP="002B08C4">
            <w:pPr>
              <w:pStyle w:val="Headingleveltwo"/>
              <w:rPr>
                <w:rFonts w:cs="Arial"/>
                <w:b w:val="0"/>
                <w:i/>
                <w:iCs/>
                <w:color w:val="auto"/>
                <w:sz w:val="20"/>
                <w:szCs w:val="20"/>
              </w:rPr>
            </w:pPr>
            <w:r w:rsidRPr="0BF51DAC">
              <w:rPr>
                <w:rFonts w:cs="Arial"/>
                <w:b w:val="0"/>
                <w:i/>
                <w:iCs/>
                <w:color w:val="auto"/>
                <w:sz w:val="20"/>
                <w:szCs w:val="20"/>
              </w:rPr>
              <w:t>[Email address]</w:t>
            </w:r>
          </w:p>
        </w:tc>
        <w:tc>
          <w:tcPr>
            <w:tcW w:w="5094" w:type="dxa"/>
          </w:tcPr>
          <w:p w14:paraId="748B6AD7" w14:textId="77777777" w:rsidR="00F9467C" w:rsidRPr="007E1542" w:rsidRDefault="00F9467C" w:rsidP="002B08C4">
            <w:pPr>
              <w:pStyle w:val="Headingleveltwo"/>
              <w:rPr>
                <w:rFonts w:cs="Arial"/>
                <w:b w:val="0"/>
                <w:i/>
                <w:iCs/>
                <w:color w:val="auto"/>
                <w:sz w:val="20"/>
                <w:szCs w:val="20"/>
              </w:rPr>
            </w:pPr>
            <w:r w:rsidRPr="0BF51DAC">
              <w:rPr>
                <w:rFonts w:cs="Arial"/>
                <w:b w:val="0"/>
                <w:i/>
                <w:iCs/>
                <w:color w:val="auto"/>
                <w:sz w:val="20"/>
                <w:szCs w:val="20"/>
              </w:rPr>
              <w:t>[Email address]</w:t>
            </w:r>
          </w:p>
        </w:tc>
      </w:tr>
    </w:tbl>
    <w:p w14:paraId="3582BAF7" w14:textId="77777777" w:rsidR="00F9467C" w:rsidRDefault="00F9467C" w:rsidP="00F9467C">
      <w:pPr>
        <w:pStyle w:val="Headingleveltwo"/>
        <w:rPr>
          <w:rFonts w:cs="Arial"/>
          <w:b w:val="0"/>
          <w:color w:val="auto"/>
          <w:sz w:val="22"/>
          <w:szCs w:val="54"/>
        </w:rPr>
      </w:pPr>
      <w:r>
        <w:rPr>
          <w:rFonts w:cs="Arial"/>
          <w:b w:val="0"/>
          <w:color w:val="auto"/>
          <w:sz w:val="22"/>
          <w:szCs w:val="54"/>
        </w:rPr>
        <w:t xml:space="preserve"> </w:t>
      </w:r>
    </w:p>
    <w:p w14:paraId="734B6035" w14:textId="77777777" w:rsidR="00F9467C" w:rsidRDefault="00F9467C" w:rsidP="00F9467C">
      <w:pPr>
        <w:pStyle w:val="Headingleveltwo"/>
        <w:rPr>
          <w:color w:val="auto"/>
          <w:sz w:val="22"/>
          <w:szCs w:val="22"/>
        </w:rPr>
      </w:pPr>
      <w:r w:rsidRPr="0BF51DAC">
        <w:rPr>
          <w:color w:val="auto"/>
          <w:sz w:val="22"/>
          <w:szCs w:val="22"/>
        </w:rPr>
        <w:t>Alternative contacts</w:t>
      </w:r>
    </w:p>
    <w:p w14:paraId="2DB6C039" w14:textId="77777777" w:rsidR="00F9467C" w:rsidRPr="007E1542" w:rsidRDefault="00F9467C" w:rsidP="00F9467C">
      <w:pPr>
        <w:pStyle w:val="Headingleveltwo"/>
        <w:spacing w:line="276" w:lineRule="auto"/>
        <w:rPr>
          <w:rFonts w:cs="Arial"/>
          <w:b w:val="0"/>
          <w:i/>
          <w:iCs/>
          <w:color w:val="auto"/>
          <w:sz w:val="20"/>
          <w:szCs w:val="20"/>
        </w:rPr>
      </w:pPr>
      <w:r w:rsidRPr="0BF51DAC">
        <w:rPr>
          <w:rFonts w:cs="Arial"/>
          <w:b w:val="0"/>
          <w:i/>
          <w:iCs/>
          <w:color w:val="auto"/>
          <w:sz w:val="20"/>
          <w:szCs w:val="20"/>
        </w:rPr>
        <w:t>[</w:t>
      </w:r>
      <w:r w:rsidRPr="00FC0E7A">
        <w:rPr>
          <w:rFonts w:cs="Arial"/>
          <w:b w:val="0"/>
          <w:i/>
          <w:iCs/>
          <w:color w:val="auto"/>
          <w:sz w:val="20"/>
          <w:szCs w:val="20"/>
          <w:highlight w:val="lightGray"/>
        </w:rPr>
        <w:t>Please provide any other contact details that can be used by auditors for support throughout the audit week</w:t>
      </w:r>
      <w:r w:rsidRPr="0BF51DAC">
        <w:rPr>
          <w:rFonts w:cs="Arial"/>
          <w:b w:val="0"/>
          <w:i/>
          <w:iCs/>
          <w:color w:val="auto"/>
          <w:sz w:val="20"/>
          <w:szCs w:val="20"/>
        </w:rPr>
        <w:t>].</w:t>
      </w:r>
    </w:p>
    <w:p w14:paraId="49D97845" w14:textId="77777777" w:rsidR="00F9467C" w:rsidRDefault="00F9467C" w:rsidP="00F9467C">
      <w:pPr>
        <w:pStyle w:val="Headingleveltwo"/>
        <w:rPr>
          <w:rFonts w:eastAsiaTheme="majorEastAsia" w:cstheme="majorBidi"/>
          <w:sz w:val="26"/>
          <w:szCs w:val="26"/>
        </w:rPr>
      </w:pPr>
    </w:p>
    <w:p w14:paraId="2F0D1FC2" w14:textId="5F974907" w:rsidR="00F9467C" w:rsidRPr="007E1542" w:rsidRDefault="00F9467C" w:rsidP="00F9467C">
      <w:pPr>
        <w:pStyle w:val="Headingleveltwo"/>
        <w:rPr>
          <w:rFonts w:eastAsiaTheme="majorEastAsia" w:cstheme="majorBidi"/>
          <w:sz w:val="26"/>
          <w:szCs w:val="26"/>
        </w:rPr>
      </w:pPr>
      <w:r w:rsidRPr="0BF51DAC">
        <w:rPr>
          <w:rFonts w:eastAsiaTheme="majorEastAsia" w:cstheme="majorBidi"/>
          <w:sz w:val="26"/>
          <w:szCs w:val="26"/>
        </w:rPr>
        <w:t xml:space="preserve">Host </w:t>
      </w:r>
      <w:r>
        <w:rPr>
          <w:rFonts w:eastAsiaTheme="majorEastAsia" w:cstheme="majorBidi"/>
          <w:sz w:val="26"/>
          <w:szCs w:val="26"/>
        </w:rPr>
        <w:t>s</w:t>
      </w:r>
      <w:r w:rsidRPr="0BF51DAC">
        <w:rPr>
          <w:rFonts w:eastAsiaTheme="majorEastAsia" w:cstheme="majorBidi"/>
          <w:sz w:val="26"/>
          <w:szCs w:val="26"/>
        </w:rPr>
        <w:t>tudents</w:t>
      </w:r>
    </w:p>
    <w:p w14:paraId="25881624" w14:textId="77777777" w:rsidR="00F9467C" w:rsidRDefault="00F9467C" w:rsidP="00F9467C">
      <w:pPr>
        <w:pStyle w:val="Headingleveltwo"/>
        <w:spacing w:line="276" w:lineRule="auto"/>
        <w:rPr>
          <w:rFonts w:cs="Arial"/>
          <w:b w:val="0"/>
          <w:color w:val="auto"/>
          <w:sz w:val="22"/>
          <w:szCs w:val="22"/>
        </w:rPr>
      </w:pPr>
      <w:r w:rsidRPr="0BF51DAC">
        <w:rPr>
          <w:rFonts w:cs="Arial"/>
          <w:b w:val="0"/>
          <w:color w:val="auto"/>
          <w:sz w:val="20"/>
          <w:szCs w:val="20"/>
        </w:rPr>
        <w:t>Visiting Student Auditors will have support from [</w:t>
      </w:r>
      <w:r w:rsidRPr="00FC0E7A">
        <w:rPr>
          <w:rFonts w:cs="Arial"/>
          <w:b w:val="0"/>
          <w:i/>
          <w:iCs/>
          <w:color w:val="auto"/>
          <w:sz w:val="20"/>
          <w:szCs w:val="20"/>
          <w:highlight w:val="lightGray"/>
        </w:rPr>
        <w:t>insert number</w:t>
      </w:r>
      <w:r w:rsidRPr="0BF51DAC">
        <w:rPr>
          <w:rFonts w:cs="Arial"/>
          <w:b w:val="0"/>
          <w:color w:val="auto"/>
          <w:sz w:val="20"/>
          <w:szCs w:val="20"/>
        </w:rPr>
        <w:t>] host students from [</w:t>
      </w:r>
      <w:r w:rsidRPr="00FC0E7A">
        <w:rPr>
          <w:rFonts w:cs="Arial"/>
          <w:b w:val="0"/>
          <w:i/>
          <w:iCs/>
          <w:color w:val="auto"/>
          <w:sz w:val="20"/>
          <w:szCs w:val="20"/>
          <w:highlight w:val="lightGray"/>
        </w:rPr>
        <w:t>insert university name</w:t>
      </w:r>
      <w:r w:rsidRPr="0BF51DAC">
        <w:rPr>
          <w:rFonts w:cs="Arial"/>
          <w:b w:val="0"/>
          <w:color w:val="auto"/>
          <w:sz w:val="20"/>
          <w:szCs w:val="20"/>
        </w:rPr>
        <w:t xml:space="preserve">]. They will provide support throughout the audit week by providing information about the University, helping Visiting Student Auditors find the locations for interviews and focus groups, provide contextual information and ensuring Visiting Student Auditors have an enjoyable time. </w:t>
      </w:r>
    </w:p>
    <w:p w14:paraId="753E5C03" w14:textId="77777777" w:rsidR="00F9467C" w:rsidRDefault="00F9467C" w:rsidP="00F9467C">
      <w:pPr>
        <w:pStyle w:val="Headingleveltwo"/>
        <w:rPr>
          <w:rFonts w:cs="Arial"/>
          <w:b w:val="0"/>
          <w:color w:val="auto"/>
          <w:sz w:val="20"/>
          <w:szCs w:val="20"/>
        </w:rPr>
      </w:pPr>
    </w:p>
    <w:p w14:paraId="265A1B2D" w14:textId="77777777" w:rsidR="00F9467C" w:rsidRDefault="00F9467C" w:rsidP="00F9467C">
      <w:pPr>
        <w:pStyle w:val="Headingleveltwo"/>
        <w:rPr>
          <w:rFonts w:cs="Arial"/>
          <w:b w:val="0"/>
          <w:color w:val="auto"/>
          <w:sz w:val="20"/>
          <w:szCs w:val="20"/>
        </w:rPr>
      </w:pPr>
    </w:p>
    <w:p w14:paraId="1D2C1F41" w14:textId="77777777" w:rsidR="00F9467C" w:rsidRDefault="00F9467C" w:rsidP="00F9467C">
      <w:pPr>
        <w:pStyle w:val="Headingleveltwo"/>
        <w:rPr>
          <w:rFonts w:cs="Arial"/>
          <w:b w:val="0"/>
          <w:color w:val="auto"/>
          <w:sz w:val="20"/>
          <w:szCs w:val="20"/>
        </w:rPr>
      </w:pPr>
    </w:p>
    <w:p w14:paraId="70C6338C" w14:textId="69D14AB6" w:rsidR="00F9467C" w:rsidRDefault="00F9467C" w:rsidP="00F9467C">
      <w:pPr>
        <w:pStyle w:val="Headingleveltwo"/>
        <w:rPr>
          <w:rFonts w:cs="Arial"/>
          <w:b w:val="0"/>
          <w:color w:val="auto"/>
          <w:sz w:val="20"/>
          <w:szCs w:val="20"/>
        </w:rPr>
      </w:pPr>
      <w:r w:rsidRPr="0BF51DAC">
        <w:rPr>
          <w:rFonts w:cs="Arial"/>
          <w:b w:val="0"/>
          <w:color w:val="auto"/>
          <w:sz w:val="20"/>
          <w:szCs w:val="20"/>
        </w:rPr>
        <w:lastRenderedPageBreak/>
        <w:t>The host students are…</w:t>
      </w:r>
    </w:p>
    <w:p w14:paraId="7EB48535" w14:textId="77777777" w:rsidR="00F9467C" w:rsidRPr="00A250BB" w:rsidRDefault="00F9467C" w:rsidP="00F9467C">
      <w:pPr>
        <w:pStyle w:val="Headingleveltwo"/>
        <w:rPr>
          <w:rFonts w:cs="Arial"/>
          <w:b w:val="0"/>
          <w:color w:val="auto"/>
          <w:sz w:val="20"/>
          <w:szCs w:val="20"/>
        </w:rPr>
      </w:pPr>
    </w:p>
    <w:tbl>
      <w:tblPr>
        <w:tblStyle w:val="TableGrid"/>
        <w:tblW w:w="0" w:type="auto"/>
        <w:tblBorders>
          <w:top w:val="single" w:sz="4" w:space="0" w:color="004E42"/>
          <w:left w:val="single" w:sz="4" w:space="0" w:color="004E42"/>
          <w:bottom w:val="single" w:sz="4" w:space="0" w:color="004E42"/>
          <w:right w:val="single" w:sz="4" w:space="0" w:color="004E42"/>
          <w:insideH w:val="single" w:sz="4" w:space="0" w:color="004E42"/>
          <w:insideV w:val="single" w:sz="4" w:space="0" w:color="004E42"/>
        </w:tblBorders>
        <w:tblLook w:val="04A0" w:firstRow="1" w:lastRow="0" w:firstColumn="1" w:lastColumn="0" w:noHBand="0" w:noVBand="1"/>
      </w:tblPr>
      <w:tblGrid>
        <w:gridCol w:w="4804"/>
        <w:gridCol w:w="4818"/>
      </w:tblGrid>
      <w:tr w:rsidR="00F9467C" w:rsidRPr="00A250BB" w14:paraId="414EB844" w14:textId="77777777" w:rsidTr="002B08C4">
        <w:tc>
          <w:tcPr>
            <w:tcW w:w="5094" w:type="dxa"/>
            <w:shd w:val="clear" w:color="auto" w:fill="004E42"/>
          </w:tcPr>
          <w:p w14:paraId="6E672C20" w14:textId="77777777" w:rsidR="00F9467C" w:rsidRPr="00A250BB" w:rsidRDefault="00F9467C" w:rsidP="002B08C4">
            <w:pPr>
              <w:pStyle w:val="Headingleveltwo"/>
              <w:rPr>
                <w:rFonts w:cs="Arial"/>
                <w:color w:val="FFFFFF" w:themeColor="background1"/>
                <w:sz w:val="20"/>
                <w:szCs w:val="20"/>
              </w:rPr>
            </w:pPr>
            <w:r w:rsidRPr="2199CF1E">
              <w:rPr>
                <w:rFonts w:cs="Arial"/>
                <w:color w:val="FFFFFF" w:themeColor="background1"/>
                <w:sz w:val="20"/>
                <w:szCs w:val="20"/>
              </w:rPr>
              <w:t>Name</w:t>
            </w:r>
          </w:p>
        </w:tc>
        <w:tc>
          <w:tcPr>
            <w:tcW w:w="5094" w:type="dxa"/>
            <w:shd w:val="clear" w:color="auto" w:fill="004E42"/>
          </w:tcPr>
          <w:p w14:paraId="0714BACB" w14:textId="77777777" w:rsidR="00F9467C" w:rsidRPr="00A250BB" w:rsidRDefault="00F9467C" w:rsidP="002B08C4">
            <w:pPr>
              <w:pStyle w:val="Headingleveltwo"/>
              <w:rPr>
                <w:rFonts w:cs="Arial"/>
                <w:color w:val="auto"/>
                <w:sz w:val="20"/>
                <w:szCs w:val="20"/>
              </w:rPr>
            </w:pPr>
            <w:r w:rsidRPr="0BF51DAC">
              <w:rPr>
                <w:rFonts w:cs="Arial"/>
                <w:color w:val="auto"/>
                <w:sz w:val="20"/>
                <w:szCs w:val="20"/>
              </w:rPr>
              <w:t>Subject</w:t>
            </w:r>
          </w:p>
        </w:tc>
      </w:tr>
      <w:tr w:rsidR="00F9467C" w:rsidRPr="00A250BB" w14:paraId="0B2BACC7" w14:textId="77777777" w:rsidTr="002B08C4">
        <w:tc>
          <w:tcPr>
            <w:tcW w:w="5094" w:type="dxa"/>
          </w:tcPr>
          <w:p w14:paraId="03FFDD3A" w14:textId="77777777" w:rsidR="00F9467C" w:rsidRPr="00A250BB" w:rsidRDefault="00F9467C" w:rsidP="002B08C4">
            <w:pPr>
              <w:pStyle w:val="Headingleveltwo"/>
              <w:rPr>
                <w:rFonts w:cs="Arial"/>
                <w:b w:val="0"/>
                <w:i/>
                <w:color w:val="auto"/>
                <w:sz w:val="20"/>
                <w:szCs w:val="20"/>
              </w:rPr>
            </w:pPr>
          </w:p>
        </w:tc>
        <w:tc>
          <w:tcPr>
            <w:tcW w:w="5094" w:type="dxa"/>
          </w:tcPr>
          <w:p w14:paraId="09D6A95B" w14:textId="77777777" w:rsidR="00F9467C" w:rsidRPr="00A250BB" w:rsidRDefault="00F9467C" w:rsidP="002B08C4">
            <w:pPr>
              <w:pStyle w:val="Headingleveltwo"/>
              <w:rPr>
                <w:rFonts w:cs="Arial"/>
                <w:b w:val="0"/>
                <w:i/>
                <w:color w:val="auto"/>
                <w:sz w:val="20"/>
                <w:szCs w:val="20"/>
              </w:rPr>
            </w:pPr>
          </w:p>
        </w:tc>
      </w:tr>
      <w:tr w:rsidR="00F9467C" w:rsidRPr="00A250BB" w14:paraId="2CBC3555" w14:textId="77777777" w:rsidTr="002B08C4">
        <w:tc>
          <w:tcPr>
            <w:tcW w:w="5094" w:type="dxa"/>
          </w:tcPr>
          <w:p w14:paraId="259001EC" w14:textId="77777777" w:rsidR="00F9467C" w:rsidRPr="00A250BB" w:rsidRDefault="00F9467C" w:rsidP="002B08C4">
            <w:pPr>
              <w:pStyle w:val="Headingleveltwo"/>
              <w:rPr>
                <w:rFonts w:cs="Arial"/>
                <w:b w:val="0"/>
                <w:i/>
                <w:color w:val="auto"/>
                <w:sz w:val="20"/>
                <w:szCs w:val="20"/>
              </w:rPr>
            </w:pPr>
          </w:p>
        </w:tc>
        <w:tc>
          <w:tcPr>
            <w:tcW w:w="5094" w:type="dxa"/>
          </w:tcPr>
          <w:p w14:paraId="20A673FB" w14:textId="77777777" w:rsidR="00F9467C" w:rsidRPr="00A250BB" w:rsidRDefault="00F9467C" w:rsidP="002B08C4">
            <w:pPr>
              <w:pStyle w:val="Headingleveltwo"/>
              <w:rPr>
                <w:rFonts w:cs="Arial"/>
                <w:b w:val="0"/>
                <w:i/>
                <w:color w:val="auto"/>
                <w:sz w:val="20"/>
                <w:szCs w:val="20"/>
              </w:rPr>
            </w:pPr>
          </w:p>
        </w:tc>
      </w:tr>
      <w:tr w:rsidR="00F9467C" w:rsidRPr="00A250BB" w14:paraId="2EACCA33" w14:textId="77777777" w:rsidTr="002B08C4">
        <w:tc>
          <w:tcPr>
            <w:tcW w:w="5094" w:type="dxa"/>
          </w:tcPr>
          <w:p w14:paraId="4B56CCDA" w14:textId="77777777" w:rsidR="00F9467C" w:rsidRPr="00A250BB" w:rsidRDefault="00F9467C" w:rsidP="002B08C4">
            <w:pPr>
              <w:pStyle w:val="Headingleveltwo"/>
              <w:rPr>
                <w:rFonts w:cs="Arial"/>
                <w:b w:val="0"/>
                <w:i/>
                <w:color w:val="auto"/>
                <w:sz w:val="20"/>
                <w:szCs w:val="20"/>
              </w:rPr>
            </w:pPr>
          </w:p>
        </w:tc>
        <w:tc>
          <w:tcPr>
            <w:tcW w:w="5094" w:type="dxa"/>
          </w:tcPr>
          <w:p w14:paraId="5BFDB244" w14:textId="77777777" w:rsidR="00F9467C" w:rsidRPr="00A250BB" w:rsidRDefault="00F9467C" w:rsidP="002B08C4">
            <w:pPr>
              <w:pStyle w:val="Headingleveltwo"/>
              <w:rPr>
                <w:rFonts w:cs="Arial"/>
                <w:b w:val="0"/>
                <w:i/>
                <w:color w:val="auto"/>
                <w:sz w:val="20"/>
                <w:szCs w:val="20"/>
              </w:rPr>
            </w:pPr>
          </w:p>
        </w:tc>
      </w:tr>
      <w:tr w:rsidR="00F9467C" w:rsidRPr="00A250BB" w14:paraId="3850E4EA" w14:textId="77777777" w:rsidTr="002B08C4">
        <w:tc>
          <w:tcPr>
            <w:tcW w:w="5094" w:type="dxa"/>
          </w:tcPr>
          <w:p w14:paraId="35D5C4CB" w14:textId="77777777" w:rsidR="00F9467C" w:rsidRPr="00A250BB" w:rsidRDefault="00F9467C" w:rsidP="002B08C4">
            <w:pPr>
              <w:pStyle w:val="Headingleveltwo"/>
              <w:rPr>
                <w:rFonts w:cs="Arial"/>
                <w:b w:val="0"/>
                <w:i/>
                <w:color w:val="auto"/>
                <w:sz w:val="20"/>
                <w:szCs w:val="20"/>
              </w:rPr>
            </w:pPr>
          </w:p>
        </w:tc>
        <w:tc>
          <w:tcPr>
            <w:tcW w:w="5094" w:type="dxa"/>
          </w:tcPr>
          <w:p w14:paraId="64EB7769" w14:textId="77777777" w:rsidR="00F9467C" w:rsidRPr="00A250BB" w:rsidRDefault="00F9467C" w:rsidP="002B08C4">
            <w:pPr>
              <w:pStyle w:val="Headingleveltwo"/>
              <w:rPr>
                <w:rFonts w:cs="Arial"/>
                <w:b w:val="0"/>
                <w:i/>
                <w:color w:val="auto"/>
                <w:sz w:val="20"/>
                <w:szCs w:val="20"/>
              </w:rPr>
            </w:pPr>
          </w:p>
        </w:tc>
      </w:tr>
      <w:tr w:rsidR="00F9467C" w:rsidRPr="00A250BB" w14:paraId="10058676" w14:textId="77777777" w:rsidTr="002B08C4">
        <w:tc>
          <w:tcPr>
            <w:tcW w:w="5094" w:type="dxa"/>
          </w:tcPr>
          <w:p w14:paraId="126AC2D2" w14:textId="77777777" w:rsidR="00F9467C" w:rsidRPr="00A250BB" w:rsidRDefault="00F9467C" w:rsidP="002B08C4">
            <w:pPr>
              <w:pStyle w:val="Headingleveltwo"/>
              <w:rPr>
                <w:rFonts w:cs="Arial"/>
                <w:b w:val="0"/>
                <w:i/>
                <w:color w:val="auto"/>
                <w:sz w:val="20"/>
                <w:szCs w:val="20"/>
              </w:rPr>
            </w:pPr>
          </w:p>
        </w:tc>
        <w:tc>
          <w:tcPr>
            <w:tcW w:w="5094" w:type="dxa"/>
          </w:tcPr>
          <w:p w14:paraId="24C0B5A7" w14:textId="77777777" w:rsidR="00F9467C" w:rsidRPr="00A250BB" w:rsidRDefault="00F9467C" w:rsidP="002B08C4">
            <w:pPr>
              <w:pStyle w:val="Headingleveltwo"/>
              <w:rPr>
                <w:rFonts w:cs="Arial"/>
                <w:b w:val="0"/>
                <w:i/>
                <w:color w:val="auto"/>
                <w:sz w:val="20"/>
                <w:szCs w:val="20"/>
              </w:rPr>
            </w:pPr>
          </w:p>
        </w:tc>
      </w:tr>
    </w:tbl>
    <w:p w14:paraId="3F041896" w14:textId="77777777" w:rsidR="00F9467C" w:rsidRDefault="00F9467C" w:rsidP="00F9467C">
      <w:pPr>
        <w:pStyle w:val="Headingleveltwo"/>
        <w:rPr>
          <w:rFonts w:cs="Arial"/>
          <w:b w:val="0"/>
          <w:color w:val="auto"/>
          <w:sz w:val="22"/>
          <w:szCs w:val="54"/>
        </w:rPr>
      </w:pPr>
    </w:p>
    <w:p w14:paraId="1B30036B" w14:textId="77777777" w:rsidR="00F9467C" w:rsidRPr="00A250BB" w:rsidRDefault="00F9467C" w:rsidP="00F9467C">
      <w:pPr>
        <w:pStyle w:val="Headingleveltwo"/>
        <w:rPr>
          <w:rFonts w:eastAsiaTheme="majorEastAsia" w:cstheme="majorBidi"/>
          <w:sz w:val="26"/>
          <w:szCs w:val="26"/>
        </w:rPr>
      </w:pPr>
      <w:r w:rsidRPr="0BF51DAC">
        <w:rPr>
          <w:rFonts w:eastAsiaTheme="majorEastAsia" w:cstheme="majorBidi"/>
          <w:sz w:val="26"/>
          <w:szCs w:val="26"/>
        </w:rPr>
        <w:t xml:space="preserve">Schedule overview </w:t>
      </w:r>
    </w:p>
    <w:p w14:paraId="1BFFD9F1" w14:textId="77777777" w:rsidR="00F9467C" w:rsidRPr="00A250BB" w:rsidRDefault="00F9467C" w:rsidP="00F9467C">
      <w:pPr>
        <w:pStyle w:val="Headingleveltwo"/>
        <w:spacing w:line="276" w:lineRule="auto"/>
        <w:rPr>
          <w:rFonts w:cs="Arial"/>
          <w:b w:val="0"/>
          <w:i/>
          <w:iCs/>
          <w:color w:val="auto"/>
          <w:sz w:val="20"/>
          <w:szCs w:val="20"/>
        </w:rPr>
      </w:pPr>
      <w:r w:rsidRPr="0BF51DAC">
        <w:rPr>
          <w:rFonts w:cs="Arial"/>
          <w:b w:val="0"/>
          <w:color w:val="auto"/>
          <w:sz w:val="20"/>
          <w:szCs w:val="20"/>
        </w:rPr>
        <w:t xml:space="preserve">This section provides a general overview for Visiting Student Auditors for the audit week. </w:t>
      </w:r>
      <w:r w:rsidRPr="0BF51DAC">
        <w:rPr>
          <w:rFonts w:cs="Arial"/>
          <w:b w:val="0"/>
          <w:i/>
          <w:iCs/>
          <w:color w:val="auto"/>
          <w:sz w:val="20"/>
          <w:szCs w:val="20"/>
        </w:rPr>
        <w:t>[One sentence summary of activities].</w:t>
      </w:r>
    </w:p>
    <w:p w14:paraId="4158C3A0" w14:textId="77777777" w:rsidR="00F9467C" w:rsidRPr="00A250BB" w:rsidRDefault="00F9467C" w:rsidP="00F9467C">
      <w:pPr>
        <w:pStyle w:val="Headingleveltwo"/>
        <w:spacing w:line="276" w:lineRule="auto"/>
        <w:rPr>
          <w:rFonts w:cs="Arial"/>
          <w:b w:val="0"/>
          <w:i/>
          <w:color w:val="auto"/>
          <w:sz w:val="20"/>
          <w:szCs w:val="20"/>
        </w:rPr>
      </w:pPr>
    </w:p>
    <w:p w14:paraId="05559923" w14:textId="77777777" w:rsidR="00F9467C" w:rsidRPr="00A250BB" w:rsidRDefault="00F9467C" w:rsidP="00F9467C">
      <w:pPr>
        <w:pStyle w:val="Headingleveltwo"/>
        <w:spacing w:line="276" w:lineRule="auto"/>
        <w:rPr>
          <w:rFonts w:cs="Arial"/>
          <w:b w:val="0"/>
          <w:i/>
          <w:iCs/>
          <w:color w:val="auto"/>
          <w:sz w:val="20"/>
          <w:szCs w:val="20"/>
        </w:rPr>
      </w:pPr>
      <w:r w:rsidRPr="0BF51DAC">
        <w:rPr>
          <w:rFonts w:cs="Arial"/>
          <w:b w:val="0"/>
          <w:i/>
          <w:iCs/>
          <w:color w:val="auto"/>
          <w:sz w:val="20"/>
          <w:szCs w:val="20"/>
        </w:rPr>
        <w:t>[</w:t>
      </w:r>
      <w:r w:rsidRPr="009A0F12">
        <w:rPr>
          <w:rFonts w:cs="Arial"/>
          <w:b w:val="0"/>
          <w:i/>
          <w:iCs/>
          <w:color w:val="auto"/>
          <w:sz w:val="20"/>
          <w:szCs w:val="20"/>
          <w:highlight w:val="lightGray"/>
        </w:rPr>
        <w:t>Please edit the table below according to the final audit schedule</w:t>
      </w:r>
      <w:r w:rsidRPr="0BF51DAC">
        <w:rPr>
          <w:rFonts w:cs="Arial"/>
          <w:b w:val="0"/>
          <w:i/>
          <w:iCs/>
          <w:color w:val="auto"/>
          <w:sz w:val="20"/>
          <w:szCs w:val="20"/>
        </w:rPr>
        <w:t>].</w:t>
      </w:r>
    </w:p>
    <w:p w14:paraId="3FE0762F" w14:textId="77777777" w:rsidR="00F9467C" w:rsidRDefault="00F9467C" w:rsidP="00F9467C">
      <w:pPr>
        <w:pStyle w:val="Headingleveltwo"/>
        <w:rPr>
          <w:rFonts w:cs="Arial"/>
          <w:b w:val="0"/>
          <w:color w:val="auto"/>
          <w:sz w:val="22"/>
          <w:szCs w:val="54"/>
        </w:rPr>
      </w:pPr>
    </w:p>
    <w:tbl>
      <w:tblPr>
        <w:tblStyle w:val="TableGrid"/>
        <w:tblW w:w="10201" w:type="dxa"/>
        <w:tblBorders>
          <w:top w:val="single" w:sz="4" w:space="0" w:color="004E42"/>
          <w:left w:val="single" w:sz="4" w:space="0" w:color="004E42"/>
          <w:bottom w:val="single" w:sz="4" w:space="0" w:color="004E42"/>
          <w:right w:val="single" w:sz="4" w:space="0" w:color="004E42"/>
          <w:insideH w:val="single" w:sz="4" w:space="0" w:color="004E42"/>
          <w:insideV w:val="single" w:sz="4" w:space="0" w:color="004E42"/>
        </w:tblBorders>
        <w:tblLook w:val="04A0" w:firstRow="1" w:lastRow="0" w:firstColumn="1" w:lastColumn="0" w:noHBand="0" w:noVBand="1"/>
      </w:tblPr>
      <w:tblGrid>
        <w:gridCol w:w="2263"/>
        <w:gridCol w:w="7938"/>
      </w:tblGrid>
      <w:tr w:rsidR="00F9467C" w:rsidRPr="00A250BB" w14:paraId="4BE60987" w14:textId="77777777" w:rsidTr="002B08C4">
        <w:tc>
          <w:tcPr>
            <w:tcW w:w="2263" w:type="dxa"/>
            <w:shd w:val="clear" w:color="auto" w:fill="004E42"/>
          </w:tcPr>
          <w:p w14:paraId="2122B1D5" w14:textId="77777777" w:rsidR="00F9467C" w:rsidRPr="00A250BB" w:rsidRDefault="00F9467C" w:rsidP="002B08C4">
            <w:pPr>
              <w:pStyle w:val="Headingleveltwo"/>
              <w:rPr>
                <w:rFonts w:cs="Arial"/>
                <w:color w:val="FFFFFF" w:themeColor="background1"/>
                <w:sz w:val="20"/>
                <w:szCs w:val="20"/>
              </w:rPr>
            </w:pPr>
            <w:r w:rsidRPr="2199CF1E">
              <w:rPr>
                <w:rFonts w:cs="Arial"/>
                <w:color w:val="FFFFFF" w:themeColor="background1"/>
                <w:sz w:val="20"/>
                <w:szCs w:val="20"/>
              </w:rPr>
              <w:t>Date</w:t>
            </w:r>
          </w:p>
        </w:tc>
        <w:tc>
          <w:tcPr>
            <w:tcW w:w="7938" w:type="dxa"/>
            <w:shd w:val="clear" w:color="auto" w:fill="004E42"/>
          </w:tcPr>
          <w:p w14:paraId="4B0CFA2A" w14:textId="77777777" w:rsidR="00F9467C" w:rsidRPr="00A250BB" w:rsidRDefault="00F9467C" w:rsidP="002B08C4">
            <w:pPr>
              <w:pStyle w:val="Headingleveltwo"/>
              <w:rPr>
                <w:rFonts w:cs="Arial"/>
                <w:color w:val="FFFFFF" w:themeColor="background1"/>
                <w:sz w:val="20"/>
                <w:szCs w:val="20"/>
              </w:rPr>
            </w:pPr>
            <w:r w:rsidRPr="2199CF1E">
              <w:rPr>
                <w:rFonts w:cs="Arial"/>
                <w:color w:val="FFFFFF" w:themeColor="background1"/>
                <w:sz w:val="20"/>
                <w:szCs w:val="20"/>
              </w:rPr>
              <w:t>Activities</w:t>
            </w:r>
          </w:p>
        </w:tc>
      </w:tr>
      <w:tr w:rsidR="00F9467C" w:rsidRPr="00A250BB" w14:paraId="0D6A65B2" w14:textId="77777777" w:rsidTr="002B08C4">
        <w:tc>
          <w:tcPr>
            <w:tcW w:w="2263" w:type="dxa"/>
          </w:tcPr>
          <w:p w14:paraId="53086BF0" w14:textId="77777777" w:rsidR="00F9467C" w:rsidRPr="00A250BB" w:rsidRDefault="00F9467C" w:rsidP="002B08C4">
            <w:pPr>
              <w:pStyle w:val="Headingleveltwo"/>
              <w:rPr>
                <w:rFonts w:cs="Arial"/>
                <w:b w:val="0"/>
                <w:i/>
                <w:iCs/>
                <w:color w:val="auto"/>
                <w:sz w:val="20"/>
                <w:szCs w:val="20"/>
              </w:rPr>
            </w:pPr>
            <w:r w:rsidRPr="0BF51DAC">
              <w:rPr>
                <w:rFonts w:cs="Arial"/>
                <w:b w:val="0"/>
                <w:i/>
                <w:iCs/>
                <w:color w:val="auto"/>
                <w:sz w:val="20"/>
                <w:szCs w:val="20"/>
              </w:rPr>
              <w:t>Day 1:</w:t>
            </w:r>
          </w:p>
        </w:tc>
        <w:tc>
          <w:tcPr>
            <w:tcW w:w="7938" w:type="dxa"/>
          </w:tcPr>
          <w:p w14:paraId="0521C59C" w14:textId="77777777" w:rsidR="00F9467C" w:rsidRPr="00A250BB" w:rsidRDefault="00F9467C" w:rsidP="002B08C4">
            <w:pPr>
              <w:pStyle w:val="Headingleveltwo"/>
              <w:spacing w:line="276" w:lineRule="auto"/>
              <w:rPr>
                <w:rFonts w:cs="Arial"/>
                <w:i/>
                <w:iCs/>
                <w:color w:val="auto"/>
                <w:sz w:val="20"/>
                <w:szCs w:val="20"/>
              </w:rPr>
            </w:pPr>
            <w:r w:rsidRPr="0BF51DAC">
              <w:rPr>
                <w:rFonts w:cs="Arial"/>
                <w:i/>
                <w:iCs/>
                <w:color w:val="auto"/>
                <w:sz w:val="20"/>
                <w:szCs w:val="20"/>
              </w:rPr>
              <w:t>Arrival</w:t>
            </w:r>
          </w:p>
          <w:p w14:paraId="7BA6A8F7" w14:textId="77777777" w:rsidR="00F9467C" w:rsidRPr="00A250BB" w:rsidRDefault="00F9467C" w:rsidP="00F9467C">
            <w:pPr>
              <w:pStyle w:val="Headingleveltwo"/>
              <w:numPr>
                <w:ilvl w:val="0"/>
                <w:numId w:val="13"/>
              </w:numPr>
              <w:spacing w:line="276" w:lineRule="auto"/>
              <w:ind w:left="314"/>
              <w:rPr>
                <w:rFonts w:cs="Arial"/>
                <w:b w:val="0"/>
                <w:i/>
                <w:iCs/>
                <w:color w:val="auto"/>
                <w:sz w:val="20"/>
                <w:szCs w:val="20"/>
              </w:rPr>
            </w:pPr>
            <w:r w:rsidRPr="0BF51DAC">
              <w:rPr>
                <w:rFonts w:cs="Arial"/>
                <w:b w:val="0"/>
                <w:i/>
                <w:iCs/>
                <w:color w:val="auto"/>
                <w:sz w:val="20"/>
                <w:szCs w:val="20"/>
              </w:rPr>
              <w:t>Meet key contacts</w:t>
            </w:r>
          </w:p>
          <w:p w14:paraId="43AD0DE2" w14:textId="77777777" w:rsidR="00F9467C" w:rsidRPr="00A250BB" w:rsidRDefault="00F9467C" w:rsidP="00F9467C">
            <w:pPr>
              <w:pStyle w:val="Headingleveltwo"/>
              <w:numPr>
                <w:ilvl w:val="0"/>
                <w:numId w:val="13"/>
              </w:numPr>
              <w:spacing w:line="276" w:lineRule="auto"/>
              <w:ind w:left="314"/>
              <w:rPr>
                <w:rFonts w:cs="Arial"/>
                <w:b w:val="0"/>
                <w:i/>
                <w:iCs/>
                <w:color w:val="auto"/>
                <w:sz w:val="20"/>
                <w:szCs w:val="20"/>
              </w:rPr>
            </w:pPr>
            <w:r w:rsidRPr="0BF51DAC">
              <w:rPr>
                <w:rFonts w:cs="Arial"/>
                <w:b w:val="0"/>
                <w:i/>
                <w:iCs/>
                <w:color w:val="auto"/>
                <w:sz w:val="20"/>
                <w:szCs w:val="20"/>
              </w:rPr>
              <w:t>Campus visit</w:t>
            </w:r>
          </w:p>
          <w:p w14:paraId="60FA5E35" w14:textId="77777777" w:rsidR="00F9467C" w:rsidRDefault="00F9467C" w:rsidP="00F9467C">
            <w:pPr>
              <w:pStyle w:val="Headingleveltwo"/>
              <w:numPr>
                <w:ilvl w:val="0"/>
                <w:numId w:val="13"/>
              </w:numPr>
              <w:spacing w:line="276" w:lineRule="auto"/>
              <w:ind w:left="314"/>
              <w:rPr>
                <w:rFonts w:cs="Arial"/>
                <w:b w:val="0"/>
                <w:i/>
                <w:iCs/>
                <w:color w:val="auto"/>
                <w:sz w:val="20"/>
                <w:szCs w:val="20"/>
              </w:rPr>
            </w:pPr>
            <w:r w:rsidRPr="0BF51DAC">
              <w:rPr>
                <w:rFonts w:cs="Arial"/>
                <w:b w:val="0"/>
                <w:i/>
                <w:iCs/>
                <w:color w:val="auto"/>
                <w:sz w:val="20"/>
                <w:szCs w:val="20"/>
              </w:rPr>
              <w:t>Plan audit week</w:t>
            </w:r>
          </w:p>
          <w:p w14:paraId="7FFCFF8D" w14:textId="77777777" w:rsidR="00F9467C" w:rsidRPr="00A250BB" w:rsidRDefault="00F9467C" w:rsidP="00F9467C">
            <w:pPr>
              <w:pStyle w:val="Headingleveltwo"/>
              <w:numPr>
                <w:ilvl w:val="0"/>
                <w:numId w:val="13"/>
              </w:numPr>
              <w:spacing w:line="240" w:lineRule="auto"/>
              <w:ind w:left="314"/>
              <w:rPr>
                <w:rFonts w:cs="Arial"/>
                <w:b w:val="0"/>
                <w:i/>
                <w:iCs/>
                <w:color w:val="auto"/>
                <w:sz w:val="20"/>
                <w:szCs w:val="20"/>
              </w:rPr>
            </w:pPr>
            <w:r w:rsidRPr="0BF51DAC">
              <w:rPr>
                <w:rFonts w:cs="Arial"/>
                <w:b w:val="0"/>
                <w:i/>
                <w:iCs/>
                <w:color w:val="auto"/>
                <w:sz w:val="20"/>
                <w:szCs w:val="20"/>
              </w:rPr>
              <w:t>Review the documentary evidence submitted</w:t>
            </w:r>
          </w:p>
          <w:p w14:paraId="27E4BE6F" w14:textId="77777777" w:rsidR="00F9467C" w:rsidRPr="00A250BB" w:rsidRDefault="00F9467C" w:rsidP="00F9467C">
            <w:pPr>
              <w:pStyle w:val="Headingleveltwo"/>
              <w:numPr>
                <w:ilvl w:val="0"/>
                <w:numId w:val="13"/>
              </w:numPr>
              <w:spacing w:line="276" w:lineRule="auto"/>
              <w:ind w:left="314"/>
              <w:rPr>
                <w:rFonts w:cs="Arial"/>
                <w:b w:val="0"/>
                <w:i/>
                <w:iCs/>
                <w:color w:val="auto"/>
                <w:sz w:val="20"/>
                <w:szCs w:val="20"/>
              </w:rPr>
            </w:pPr>
            <w:r w:rsidRPr="0BF51DAC">
              <w:rPr>
                <w:rFonts w:cs="Arial"/>
                <w:b w:val="0"/>
                <w:i/>
                <w:iCs/>
                <w:color w:val="auto"/>
                <w:sz w:val="20"/>
                <w:szCs w:val="20"/>
              </w:rPr>
              <w:t>Identify appropriate questions for interview with key stakeholders and for focus groups</w:t>
            </w:r>
          </w:p>
        </w:tc>
      </w:tr>
      <w:tr w:rsidR="00F9467C" w:rsidRPr="00A250BB" w14:paraId="2B4DFD71" w14:textId="77777777" w:rsidTr="002B08C4">
        <w:tc>
          <w:tcPr>
            <w:tcW w:w="2263" w:type="dxa"/>
          </w:tcPr>
          <w:p w14:paraId="45CC0813" w14:textId="77777777" w:rsidR="00F9467C" w:rsidRPr="00A250BB" w:rsidRDefault="00F9467C" w:rsidP="002B08C4">
            <w:pPr>
              <w:pStyle w:val="Headingleveltwo"/>
              <w:spacing w:line="240" w:lineRule="auto"/>
              <w:rPr>
                <w:rFonts w:cs="Arial"/>
                <w:b w:val="0"/>
                <w:i/>
                <w:iCs/>
                <w:color w:val="auto"/>
                <w:sz w:val="20"/>
                <w:szCs w:val="20"/>
              </w:rPr>
            </w:pPr>
            <w:r w:rsidRPr="0BF51DAC">
              <w:rPr>
                <w:rFonts w:cs="Arial"/>
                <w:b w:val="0"/>
                <w:i/>
                <w:iCs/>
                <w:color w:val="auto"/>
                <w:sz w:val="20"/>
                <w:szCs w:val="20"/>
              </w:rPr>
              <w:t>Day 2:</w:t>
            </w:r>
          </w:p>
        </w:tc>
        <w:tc>
          <w:tcPr>
            <w:tcW w:w="7938" w:type="dxa"/>
          </w:tcPr>
          <w:p w14:paraId="3F5E9366" w14:textId="77777777" w:rsidR="00F9467C" w:rsidRPr="00A250BB" w:rsidRDefault="00F9467C" w:rsidP="00F9467C">
            <w:pPr>
              <w:pStyle w:val="Headingleveltwo"/>
              <w:numPr>
                <w:ilvl w:val="0"/>
                <w:numId w:val="12"/>
              </w:numPr>
              <w:spacing w:line="240" w:lineRule="auto"/>
              <w:rPr>
                <w:rFonts w:cs="Arial"/>
                <w:b w:val="0"/>
                <w:i/>
                <w:iCs/>
                <w:color w:val="auto"/>
                <w:sz w:val="20"/>
                <w:szCs w:val="20"/>
              </w:rPr>
            </w:pPr>
            <w:r w:rsidRPr="0BF51DAC">
              <w:rPr>
                <w:rFonts w:cs="Arial"/>
                <w:b w:val="0"/>
                <w:i/>
                <w:iCs/>
                <w:color w:val="auto"/>
                <w:sz w:val="20"/>
                <w:szCs w:val="20"/>
              </w:rPr>
              <w:t>Review the documentary evidence submitted</w:t>
            </w:r>
          </w:p>
          <w:p w14:paraId="2A49895F" w14:textId="77777777" w:rsidR="00F9467C" w:rsidRDefault="00F9467C" w:rsidP="00F9467C">
            <w:pPr>
              <w:pStyle w:val="Headingleveltwo"/>
              <w:numPr>
                <w:ilvl w:val="0"/>
                <w:numId w:val="12"/>
              </w:numPr>
              <w:spacing w:line="240" w:lineRule="auto"/>
              <w:rPr>
                <w:rFonts w:cs="Arial"/>
                <w:b w:val="0"/>
                <w:i/>
                <w:iCs/>
                <w:color w:val="auto"/>
                <w:sz w:val="20"/>
                <w:szCs w:val="20"/>
              </w:rPr>
            </w:pPr>
            <w:r>
              <w:rPr>
                <w:rFonts w:cs="Arial"/>
                <w:b w:val="0"/>
                <w:i/>
                <w:iCs/>
                <w:color w:val="auto"/>
                <w:sz w:val="20"/>
                <w:szCs w:val="20"/>
              </w:rPr>
              <w:t xml:space="preserve">Interview preparation </w:t>
            </w:r>
          </w:p>
          <w:p w14:paraId="6227C8C4" w14:textId="77777777" w:rsidR="00F9467C" w:rsidRPr="00A250BB" w:rsidRDefault="00F9467C" w:rsidP="00F9467C">
            <w:pPr>
              <w:pStyle w:val="Headingleveltwo"/>
              <w:numPr>
                <w:ilvl w:val="0"/>
                <w:numId w:val="12"/>
              </w:numPr>
              <w:spacing w:line="240" w:lineRule="auto"/>
              <w:rPr>
                <w:rFonts w:cs="Arial"/>
                <w:b w:val="0"/>
                <w:i/>
                <w:iCs/>
                <w:color w:val="auto"/>
                <w:sz w:val="20"/>
                <w:szCs w:val="20"/>
              </w:rPr>
            </w:pPr>
            <w:r>
              <w:rPr>
                <w:rFonts w:cs="Arial"/>
                <w:b w:val="0"/>
                <w:i/>
                <w:iCs/>
                <w:color w:val="auto"/>
                <w:sz w:val="20"/>
                <w:szCs w:val="20"/>
              </w:rPr>
              <w:t>Interviews</w:t>
            </w:r>
          </w:p>
        </w:tc>
      </w:tr>
      <w:tr w:rsidR="00F9467C" w:rsidRPr="00A250BB" w14:paraId="4F734E87" w14:textId="77777777" w:rsidTr="002B08C4">
        <w:tc>
          <w:tcPr>
            <w:tcW w:w="2263" w:type="dxa"/>
          </w:tcPr>
          <w:p w14:paraId="6A00A3A7" w14:textId="77777777" w:rsidR="00F9467C" w:rsidRPr="00A250BB" w:rsidRDefault="00F9467C" w:rsidP="002B08C4">
            <w:pPr>
              <w:pStyle w:val="Headingleveltwo"/>
              <w:rPr>
                <w:rFonts w:cs="Arial"/>
                <w:b w:val="0"/>
                <w:i/>
                <w:iCs/>
                <w:color w:val="auto"/>
                <w:sz w:val="20"/>
                <w:szCs w:val="20"/>
              </w:rPr>
            </w:pPr>
            <w:r w:rsidRPr="0BF51DAC">
              <w:rPr>
                <w:rFonts w:cs="Arial"/>
                <w:b w:val="0"/>
                <w:i/>
                <w:iCs/>
                <w:color w:val="auto"/>
                <w:sz w:val="20"/>
                <w:szCs w:val="20"/>
              </w:rPr>
              <w:t>Day 3:</w:t>
            </w:r>
          </w:p>
        </w:tc>
        <w:tc>
          <w:tcPr>
            <w:tcW w:w="7938" w:type="dxa"/>
          </w:tcPr>
          <w:p w14:paraId="35932213" w14:textId="77777777" w:rsidR="00F9467C" w:rsidRPr="00A250BB" w:rsidRDefault="00F9467C" w:rsidP="00F9467C">
            <w:pPr>
              <w:pStyle w:val="Headingleveltwo"/>
              <w:numPr>
                <w:ilvl w:val="0"/>
                <w:numId w:val="12"/>
              </w:numPr>
              <w:spacing w:line="240" w:lineRule="auto"/>
              <w:rPr>
                <w:rFonts w:cs="Arial"/>
                <w:b w:val="0"/>
                <w:i/>
                <w:iCs/>
                <w:color w:val="auto"/>
                <w:sz w:val="20"/>
                <w:szCs w:val="20"/>
              </w:rPr>
            </w:pPr>
            <w:r w:rsidRPr="0BF51DAC">
              <w:rPr>
                <w:rFonts w:cs="Arial"/>
                <w:b w:val="0"/>
                <w:i/>
                <w:iCs/>
                <w:color w:val="auto"/>
                <w:sz w:val="20"/>
                <w:szCs w:val="20"/>
              </w:rPr>
              <w:t>Interviewing key stakeholders (including staff and students), facilitate four focus groups</w:t>
            </w:r>
          </w:p>
          <w:p w14:paraId="688EF5A9" w14:textId="77777777" w:rsidR="00F9467C" w:rsidRPr="00A250BB" w:rsidRDefault="00F9467C" w:rsidP="00F9467C">
            <w:pPr>
              <w:pStyle w:val="Headingleveltwo"/>
              <w:numPr>
                <w:ilvl w:val="0"/>
                <w:numId w:val="12"/>
              </w:numPr>
              <w:spacing w:line="240" w:lineRule="auto"/>
              <w:rPr>
                <w:rFonts w:cs="Arial"/>
                <w:b w:val="0"/>
                <w:i/>
                <w:iCs/>
                <w:color w:val="auto"/>
                <w:sz w:val="20"/>
                <w:szCs w:val="20"/>
              </w:rPr>
            </w:pPr>
            <w:r w:rsidRPr="0BF51DAC">
              <w:rPr>
                <w:rFonts w:cs="Arial"/>
                <w:b w:val="0"/>
                <w:i/>
                <w:iCs/>
                <w:color w:val="auto"/>
                <w:sz w:val="20"/>
                <w:szCs w:val="20"/>
              </w:rPr>
              <w:t>Social event in the evening</w:t>
            </w:r>
          </w:p>
        </w:tc>
      </w:tr>
      <w:tr w:rsidR="00F9467C" w:rsidRPr="00A250BB" w14:paraId="587B0A2A" w14:textId="77777777" w:rsidTr="002B08C4">
        <w:tc>
          <w:tcPr>
            <w:tcW w:w="2263" w:type="dxa"/>
          </w:tcPr>
          <w:p w14:paraId="15986DBB" w14:textId="77777777" w:rsidR="00F9467C" w:rsidRPr="00A250BB" w:rsidRDefault="00F9467C" w:rsidP="002B08C4">
            <w:pPr>
              <w:pStyle w:val="Headingleveltwo"/>
              <w:rPr>
                <w:rFonts w:cs="Arial"/>
                <w:b w:val="0"/>
                <w:i/>
                <w:iCs/>
                <w:color w:val="auto"/>
                <w:sz w:val="20"/>
                <w:szCs w:val="20"/>
              </w:rPr>
            </w:pPr>
            <w:r w:rsidRPr="0BF51DAC">
              <w:rPr>
                <w:rFonts w:cs="Arial"/>
                <w:b w:val="0"/>
                <w:i/>
                <w:iCs/>
                <w:color w:val="auto"/>
                <w:sz w:val="20"/>
                <w:szCs w:val="20"/>
              </w:rPr>
              <w:t>Day 4:</w:t>
            </w:r>
          </w:p>
        </w:tc>
        <w:tc>
          <w:tcPr>
            <w:tcW w:w="7938" w:type="dxa"/>
          </w:tcPr>
          <w:p w14:paraId="13B66CDD" w14:textId="77777777" w:rsidR="00F9467C" w:rsidRPr="00A250BB" w:rsidRDefault="00F9467C" w:rsidP="00F9467C">
            <w:pPr>
              <w:pStyle w:val="Headingleveltwo"/>
              <w:numPr>
                <w:ilvl w:val="0"/>
                <w:numId w:val="12"/>
              </w:numPr>
              <w:spacing w:line="240" w:lineRule="auto"/>
              <w:rPr>
                <w:rFonts w:cs="Arial"/>
                <w:b w:val="0"/>
                <w:color w:val="auto"/>
                <w:sz w:val="22"/>
                <w:szCs w:val="22"/>
              </w:rPr>
            </w:pPr>
            <w:r w:rsidRPr="0BF51DAC">
              <w:rPr>
                <w:rFonts w:cs="Arial"/>
                <w:b w:val="0"/>
                <w:i/>
                <w:iCs/>
                <w:color w:val="auto"/>
                <w:sz w:val="20"/>
                <w:szCs w:val="20"/>
              </w:rPr>
              <w:t>Interviewing key stakeholders (including staff and students) and review initial learning outcomes from the interviews and focus groups.</w:t>
            </w:r>
          </w:p>
        </w:tc>
      </w:tr>
      <w:tr w:rsidR="00F9467C" w:rsidRPr="00A250BB" w14:paraId="7332D351" w14:textId="77777777" w:rsidTr="002B08C4">
        <w:tc>
          <w:tcPr>
            <w:tcW w:w="2263" w:type="dxa"/>
          </w:tcPr>
          <w:p w14:paraId="0341C9B9" w14:textId="77777777" w:rsidR="00F9467C" w:rsidRPr="00A250BB" w:rsidRDefault="00F9467C" w:rsidP="002B08C4">
            <w:pPr>
              <w:pStyle w:val="Headingleveltwo"/>
              <w:rPr>
                <w:rFonts w:cs="Arial"/>
                <w:b w:val="0"/>
                <w:i/>
                <w:iCs/>
                <w:color w:val="auto"/>
                <w:sz w:val="20"/>
                <w:szCs w:val="20"/>
              </w:rPr>
            </w:pPr>
            <w:r w:rsidRPr="0BF51DAC">
              <w:rPr>
                <w:rFonts w:cs="Arial"/>
                <w:b w:val="0"/>
                <w:i/>
                <w:iCs/>
                <w:color w:val="auto"/>
                <w:sz w:val="20"/>
                <w:szCs w:val="20"/>
              </w:rPr>
              <w:t>Day 5:</w:t>
            </w:r>
          </w:p>
        </w:tc>
        <w:tc>
          <w:tcPr>
            <w:tcW w:w="7938" w:type="dxa"/>
          </w:tcPr>
          <w:p w14:paraId="0DE4773B" w14:textId="77777777" w:rsidR="00F9467C" w:rsidRPr="00A250BB" w:rsidRDefault="00F9467C" w:rsidP="00F9467C">
            <w:pPr>
              <w:pStyle w:val="Headingleveltwo"/>
              <w:numPr>
                <w:ilvl w:val="0"/>
                <w:numId w:val="12"/>
              </w:numPr>
              <w:spacing w:line="240" w:lineRule="auto"/>
              <w:rPr>
                <w:rFonts w:cs="Arial"/>
                <w:b w:val="0"/>
                <w:i/>
                <w:iCs/>
                <w:color w:val="auto"/>
                <w:sz w:val="20"/>
                <w:szCs w:val="20"/>
              </w:rPr>
            </w:pPr>
            <w:r w:rsidRPr="0BF51DAC">
              <w:rPr>
                <w:rFonts w:cs="Arial"/>
                <w:b w:val="0"/>
                <w:i/>
                <w:iCs/>
                <w:color w:val="auto"/>
                <w:sz w:val="20"/>
                <w:szCs w:val="20"/>
              </w:rPr>
              <w:t>Prepare presentation in the morning</w:t>
            </w:r>
          </w:p>
          <w:p w14:paraId="10BECEAE" w14:textId="77777777" w:rsidR="00F9467C" w:rsidRPr="00A250BB" w:rsidRDefault="00F9467C" w:rsidP="00F9467C">
            <w:pPr>
              <w:pStyle w:val="Headingleveltwo"/>
              <w:numPr>
                <w:ilvl w:val="0"/>
                <w:numId w:val="12"/>
              </w:numPr>
              <w:spacing w:line="240" w:lineRule="auto"/>
              <w:rPr>
                <w:rFonts w:cs="Arial"/>
                <w:b w:val="0"/>
                <w:i/>
                <w:iCs/>
                <w:color w:val="auto"/>
                <w:sz w:val="20"/>
                <w:szCs w:val="20"/>
              </w:rPr>
            </w:pPr>
            <w:r w:rsidRPr="0BF51DAC">
              <w:rPr>
                <w:rFonts w:cs="Arial"/>
                <w:b w:val="0"/>
                <w:i/>
                <w:iCs/>
                <w:color w:val="auto"/>
                <w:sz w:val="20"/>
                <w:szCs w:val="20"/>
              </w:rPr>
              <w:t>Present initial findings in the afternoon to a selection of key stakeholders</w:t>
            </w:r>
          </w:p>
          <w:p w14:paraId="030BB531" w14:textId="77777777" w:rsidR="00F9467C" w:rsidRPr="00A250BB" w:rsidRDefault="00F9467C" w:rsidP="00F9467C">
            <w:pPr>
              <w:pStyle w:val="Headingleveltwo"/>
              <w:numPr>
                <w:ilvl w:val="0"/>
                <w:numId w:val="12"/>
              </w:numPr>
              <w:spacing w:line="240" w:lineRule="auto"/>
              <w:rPr>
                <w:rFonts w:cs="Arial"/>
                <w:b w:val="0"/>
                <w:i/>
                <w:iCs/>
                <w:color w:val="auto"/>
                <w:sz w:val="20"/>
                <w:szCs w:val="20"/>
              </w:rPr>
            </w:pPr>
            <w:r w:rsidRPr="0BF51DAC">
              <w:rPr>
                <w:rFonts w:cs="Arial"/>
                <w:b w:val="0"/>
                <w:i/>
                <w:iCs/>
                <w:color w:val="auto"/>
                <w:sz w:val="20"/>
                <w:szCs w:val="20"/>
              </w:rPr>
              <w:t>Social event to celebrate the completion of the first audit.</w:t>
            </w:r>
          </w:p>
        </w:tc>
      </w:tr>
    </w:tbl>
    <w:p w14:paraId="7FE1C54F" w14:textId="77777777" w:rsidR="00F9467C" w:rsidRDefault="00F9467C" w:rsidP="00F9467C">
      <w:pPr>
        <w:pStyle w:val="Headingleveltwo"/>
        <w:rPr>
          <w:rFonts w:cs="Arial"/>
          <w:b w:val="0"/>
          <w:color w:val="auto"/>
          <w:sz w:val="22"/>
          <w:szCs w:val="54"/>
        </w:rPr>
      </w:pPr>
    </w:p>
    <w:p w14:paraId="135B546C" w14:textId="77777777" w:rsidR="00F9467C" w:rsidRDefault="00F9467C" w:rsidP="00F9467C">
      <w:pPr>
        <w:rPr>
          <w:rFonts w:ascii="Verdana" w:hAnsi="Verdana" w:cs="Arial"/>
          <w:i/>
          <w:iCs/>
          <w:sz w:val="20"/>
          <w:szCs w:val="20"/>
        </w:rPr>
      </w:pPr>
      <w:r w:rsidRPr="0BF51DAC">
        <w:rPr>
          <w:rFonts w:ascii="Verdana" w:hAnsi="Verdana" w:cs="Arial"/>
          <w:sz w:val="20"/>
          <w:szCs w:val="20"/>
        </w:rPr>
        <w:lastRenderedPageBreak/>
        <w:t xml:space="preserve">A copy of the full schedule can be found below </w:t>
      </w:r>
      <w:r w:rsidRPr="0BF51DAC">
        <w:rPr>
          <w:rFonts w:ascii="Verdana" w:hAnsi="Verdana" w:cs="Arial"/>
          <w:i/>
          <w:iCs/>
          <w:sz w:val="20"/>
          <w:szCs w:val="20"/>
        </w:rPr>
        <w:t>[</w:t>
      </w:r>
      <w:r w:rsidRPr="009A0F12">
        <w:rPr>
          <w:rFonts w:ascii="Verdana" w:hAnsi="Verdana" w:cs="Arial"/>
          <w:i/>
          <w:iCs/>
          <w:sz w:val="20"/>
          <w:szCs w:val="20"/>
          <w:highlight w:val="lightGray"/>
        </w:rPr>
        <w:t>insert copy of schedule</w:t>
      </w:r>
      <w:r>
        <w:rPr>
          <w:rFonts w:ascii="Verdana" w:hAnsi="Verdana" w:cs="Arial"/>
          <w:i/>
          <w:iCs/>
          <w:sz w:val="20"/>
          <w:szCs w:val="20"/>
        </w:rPr>
        <w:t>]</w:t>
      </w:r>
    </w:p>
    <w:p w14:paraId="31C27C4A" w14:textId="77777777" w:rsidR="00F9467C" w:rsidRDefault="00F9467C" w:rsidP="00F9467C">
      <w:pPr>
        <w:rPr>
          <w:rFonts w:ascii="Verdana" w:hAnsi="Verdana" w:cs="Arial"/>
          <w:i/>
          <w:iCs/>
          <w:sz w:val="20"/>
          <w:szCs w:val="20"/>
        </w:rPr>
      </w:pPr>
    </w:p>
    <w:p w14:paraId="0D27008C" w14:textId="77777777" w:rsidR="00F9467C" w:rsidRPr="006B653D" w:rsidRDefault="00F9467C" w:rsidP="00F9467C">
      <w:pPr>
        <w:rPr>
          <w:rFonts w:ascii="Verdana" w:eastAsiaTheme="majorEastAsia" w:hAnsi="Verdana" w:cstheme="majorBidi"/>
          <w:b/>
          <w:color w:val="004E42"/>
          <w:sz w:val="26"/>
          <w:szCs w:val="26"/>
        </w:rPr>
      </w:pPr>
      <w:r w:rsidRPr="006B653D">
        <w:rPr>
          <w:rFonts w:ascii="Verdana" w:eastAsiaTheme="majorEastAsia" w:hAnsi="Verdana" w:cstheme="majorBidi"/>
          <w:b/>
          <w:color w:val="004E42"/>
          <w:sz w:val="26"/>
          <w:szCs w:val="26"/>
        </w:rPr>
        <w:t xml:space="preserve">The audit </w:t>
      </w:r>
      <w:proofErr w:type="gramStart"/>
      <w:r w:rsidRPr="006B653D">
        <w:rPr>
          <w:rFonts w:ascii="Verdana" w:eastAsiaTheme="majorEastAsia" w:hAnsi="Verdana" w:cstheme="majorBidi"/>
          <w:b/>
          <w:color w:val="004E42"/>
          <w:sz w:val="26"/>
          <w:szCs w:val="26"/>
        </w:rPr>
        <w:t>team</w:t>
      </w:r>
      <w:proofErr w:type="gramEnd"/>
    </w:p>
    <w:p w14:paraId="2C4CB049" w14:textId="77777777" w:rsidR="00F9467C" w:rsidRDefault="00F9467C" w:rsidP="00F9467C">
      <w:pPr>
        <w:rPr>
          <w:rFonts w:ascii="Verdana" w:hAnsi="Verdana" w:cs="Arial"/>
          <w:i/>
          <w:iCs/>
          <w:sz w:val="20"/>
          <w:szCs w:val="20"/>
        </w:rPr>
      </w:pPr>
      <w:r w:rsidRPr="0BF51DAC">
        <w:rPr>
          <w:rFonts w:ascii="Verdana" w:hAnsi="Verdana" w:cs="Arial"/>
          <w:i/>
          <w:iCs/>
          <w:sz w:val="20"/>
          <w:szCs w:val="20"/>
        </w:rPr>
        <w:t>[</w:t>
      </w:r>
      <w:r>
        <w:rPr>
          <w:rFonts w:ascii="Verdana" w:hAnsi="Verdana" w:cs="Arial"/>
          <w:i/>
          <w:iCs/>
          <w:sz w:val="20"/>
          <w:szCs w:val="20"/>
          <w:highlight w:val="lightGray"/>
        </w:rPr>
        <w:t>This section should be edited according to the system adopted for organising the auditor team</w:t>
      </w:r>
      <w:r>
        <w:rPr>
          <w:rFonts w:ascii="Verdana" w:hAnsi="Verdana" w:cs="Arial"/>
          <w:i/>
          <w:iCs/>
          <w:sz w:val="20"/>
          <w:szCs w:val="20"/>
        </w:rPr>
        <w:t>].</w:t>
      </w:r>
    </w:p>
    <w:p w14:paraId="1513A78E" w14:textId="77777777" w:rsidR="00F9467C" w:rsidRDefault="00F9467C" w:rsidP="00F9467C">
      <w:pPr>
        <w:rPr>
          <w:rFonts w:ascii="Verdana" w:hAnsi="Verdana" w:cs="Arial"/>
          <w:sz w:val="20"/>
          <w:szCs w:val="20"/>
        </w:rPr>
      </w:pPr>
    </w:p>
    <w:p w14:paraId="2E0FAD8E" w14:textId="77777777" w:rsidR="00F9467C" w:rsidRDefault="00F9467C" w:rsidP="00F9467C">
      <w:pPr>
        <w:rPr>
          <w:rFonts w:ascii="Verdana" w:hAnsi="Verdana" w:cs="Arial"/>
          <w:sz w:val="20"/>
          <w:szCs w:val="20"/>
        </w:rPr>
      </w:pPr>
      <w:r>
        <w:rPr>
          <w:rFonts w:ascii="Verdana" w:hAnsi="Verdana" w:cs="Arial"/>
          <w:sz w:val="20"/>
          <w:szCs w:val="20"/>
        </w:rPr>
        <w:t>During the audit week you’ll be working with students from other [</w:t>
      </w:r>
      <w:r w:rsidRPr="00E66B4C">
        <w:rPr>
          <w:rFonts w:ascii="Verdana" w:hAnsi="Verdana" w:cs="Arial"/>
          <w:i/>
          <w:iCs/>
          <w:sz w:val="20"/>
          <w:szCs w:val="20"/>
          <w:highlight w:val="lightGray"/>
        </w:rPr>
        <w:t>universities/faculties/</w:t>
      </w:r>
      <w:r>
        <w:rPr>
          <w:rFonts w:ascii="Verdana" w:hAnsi="Verdana" w:cs="Arial"/>
          <w:i/>
          <w:iCs/>
          <w:sz w:val="20"/>
          <w:szCs w:val="20"/>
          <w:highlight w:val="lightGray"/>
        </w:rPr>
        <w:t>departments/</w:t>
      </w:r>
      <w:r w:rsidRPr="00E66B4C">
        <w:rPr>
          <w:rFonts w:ascii="Verdana" w:hAnsi="Verdana" w:cs="Arial"/>
          <w:i/>
          <w:iCs/>
          <w:sz w:val="20"/>
          <w:szCs w:val="20"/>
          <w:highlight w:val="lightGray"/>
        </w:rPr>
        <w:t>countries</w:t>
      </w:r>
      <w:r w:rsidRPr="00E66B4C">
        <w:rPr>
          <w:rFonts w:ascii="Verdana" w:hAnsi="Verdana" w:cs="Arial"/>
          <w:sz w:val="20"/>
          <w:szCs w:val="20"/>
        </w:rPr>
        <w:t>]</w:t>
      </w:r>
      <w:r>
        <w:rPr>
          <w:rFonts w:ascii="Verdana" w:hAnsi="Verdana" w:cs="Arial"/>
          <w:sz w:val="20"/>
          <w:szCs w:val="20"/>
        </w:rPr>
        <w:t xml:space="preserve"> in smaller groups and as an overall team to deliver the audit activities.  Each member of the team will have their individual strengths and ways of working, some of which may be different to your own.  Think about your learning from previous experiences of working in groups and have a look at the following resources to make sure you work effectively as a team:</w:t>
      </w:r>
    </w:p>
    <w:p w14:paraId="2A81F88E" w14:textId="77777777" w:rsidR="00F9467C" w:rsidRDefault="00F9467C" w:rsidP="00F9467C">
      <w:pPr>
        <w:rPr>
          <w:rFonts w:ascii="Verdana" w:hAnsi="Verdana" w:cs="Arial"/>
          <w:sz w:val="20"/>
          <w:szCs w:val="20"/>
        </w:rPr>
      </w:pPr>
    </w:p>
    <w:p w14:paraId="57291C80" w14:textId="77777777" w:rsidR="00F9467C" w:rsidRDefault="003E5DE7" w:rsidP="00F9467C">
      <w:pPr>
        <w:pStyle w:val="Pull-OutQuote"/>
        <w:spacing w:line="276" w:lineRule="auto"/>
        <w:rPr>
          <w:b w:val="0"/>
          <w:sz w:val="20"/>
        </w:rPr>
      </w:pPr>
      <w:hyperlink r:id="rId24" w:history="1">
        <w:r w:rsidR="00F9467C" w:rsidRPr="005A03DA">
          <w:rPr>
            <w:rStyle w:val="Hyperlink"/>
            <w:b w:val="0"/>
            <w:sz w:val="20"/>
          </w:rPr>
          <w:t>https://www.birmingham.ac.uk/schools/metallurgy-materials/about/cases/group-work/index.aspx</w:t>
        </w:r>
      </w:hyperlink>
    </w:p>
    <w:p w14:paraId="5F374E30" w14:textId="77777777" w:rsidR="00F9467C" w:rsidRDefault="00F9467C" w:rsidP="00F9467C">
      <w:pPr>
        <w:pStyle w:val="Pull-OutQuote"/>
        <w:spacing w:line="276" w:lineRule="auto"/>
        <w:rPr>
          <w:rFonts w:eastAsia="MS Mincho"/>
          <w:b w:val="0"/>
          <w:color w:val="auto"/>
          <w:sz w:val="12"/>
          <w:lang w:val="en-US"/>
        </w:rPr>
      </w:pPr>
    </w:p>
    <w:p w14:paraId="67BF72A8" w14:textId="740EC823" w:rsidR="00CA02D6" w:rsidRDefault="003E5DE7" w:rsidP="00F9467C">
      <w:pPr>
        <w:pStyle w:val="Pull-OutQuote"/>
        <w:spacing w:line="276" w:lineRule="auto"/>
        <w:rPr>
          <w:rStyle w:val="Hyperlink"/>
          <w:b w:val="0"/>
          <w:sz w:val="20"/>
        </w:rPr>
      </w:pPr>
      <w:hyperlink r:id="rId25" w:history="1">
        <w:r w:rsidR="00F9467C" w:rsidRPr="005A03DA">
          <w:rPr>
            <w:rStyle w:val="Hyperlink"/>
            <w:b w:val="0"/>
            <w:sz w:val="20"/>
          </w:rPr>
          <w:t>https://www.qub.ac.uk/directorates/sgc/learning/FileStore/Filetoupload,663685,en.pdf</w:t>
        </w:r>
      </w:hyperlink>
    </w:p>
    <w:p w14:paraId="7620D468" w14:textId="77777777" w:rsidR="00CA02D6" w:rsidRDefault="00CA02D6">
      <w:pPr>
        <w:rPr>
          <w:rStyle w:val="Hyperlink"/>
          <w:rFonts w:ascii="Verdana" w:eastAsia="Cambria" w:hAnsi="Verdana"/>
          <w:sz w:val="20"/>
          <w:szCs w:val="20"/>
          <w:lang w:val="en-GB"/>
        </w:rPr>
      </w:pPr>
      <w:r>
        <w:rPr>
          <w:rStyle w:val="Hyperlink"/>
          <w:b/>
          <w:sz w:val="20"/>
        </w:rPr>
        <w:br w:type="page"/>
      </w:r>
    </w:p>
    <w:p w14:paraId="4DA2A7DE" w14:textId="0A8A7E22" w:rsidR="00F9467C" w:rsidRPr="005A03DA" w:rsidRDefault="00E647BB" w:rsidP="00E647BB">
      <w:pPr>
        <w:pStyle w:val="Heading1"/>
        <w:rPr>
          <w:rFonts w:eastAsia="MS Mincho"/>
        </w:rPr>
      </w:pPr>
      <w:r>
        <w:rPr>
          <w:rFonts w:eastAsia="MS Mincho"/>
        </w:rPr>
        <w:lastRenderedPageBreak/>
        <w:t>Auditing</w:t>
      </w:r>
    </w:p>
    <w:p w14:paraId="285A3267" w14:textId="51567883" w:rsidR="000F7DF5" w:rsidRDefault="000F7DF5" w:rsidP="00E647BB">
      <w:pPr>
        <w:pStyle w:val="ESSA-bodytext"/>
      </w:pPr>
    </w:p>
    <w:p w14:paraId="28CFFF68" w14:textId="77777777" w:rsidR="00BD1CCC" w:rsidRDefault="00BD1CCC" w:rsidP="0019591C">
      <w:pPr>
        <w:spacing w:line="276" w:lineRule="auto"/>
        <w:rPr>
          <w:rFonts w:ascii="Verdana" w:hAnsi="Verdana" w:cs="Arial"/>
          <w:sz w:val="20"/>
          <w:szCs w:val="20"/>
        </w:rPr>
      </w:pPr>
      <w:r>
        <w:rPr>
          <w:rFonts w:ascii="Verdana" w:hAnsi="Verdana" w:cs="Arial"/>
          <w:sz w:val="20"/>
          <w:szCs w:val="20"/>
        </w:rPr>
        <w:t>During the auditor training programme, you will have covered a range of aspects related to the audit process.  Here’s a reminder of some of the tools and methods you’ll be using throughout the audit week, along with some top tips for delivery.</w:t>
      </w:r>
    </w:p>
    <w:p w14:paraId="7D5A0A36" w14:textId="4E860356" w:rsidR="00E647BB" w:rsidRDefault="00E647BB" w:rsidP="00E647BB">
      <w:pPr>
        <w:pStyle w:val="ESSA-bodytext"/>
      </w:pPr>
    </w:p>
    <w:p w14:paraId="213D54DD" w14:textId="77777777" w:rsidR="00223FC8" w:rsidRDefault="00223FC8" w:rsidP="00223FC8">
      <w:pPr>
        <w:rPr>
          <w:rFonts w:ascii="Verdana" w:eastAsiaTheme="majorEastAsia" w:hAnsi="Verdana" w:cstheme="majorBidi"/>
          <w:b/>
          <w:color w:val="004E42"/>
          <w:sz w:val="26"/>
          <w:szCs w:val="26"/>
        </w:rPr>
      </w:pPr>
      <w:r w:rsidRPr="00F16678">
        <w:rPr>
          <w:rFonts w:ascii="Verdana" w:eastAsiaTheme="majorEastAsia" w:hAnsi="Verdana" w:cstheme="majorBidi"/>
          <w:b/>
          <w:color w:val="004E42"/>
          <w:sz w:val="26"/>
          <w:szCs w:val="26"/>
        </w:rPr>
        <w:t>Types of data</w:t>
      </w:r>
    </w:p>
    <w:p w14:paraId="48ED69C4" w14:textId="77777777" w:rsidR="00223FC8" w:rsidRDefault="00223FC8" w:rsidP="0019591C">
      <w:pPr>
        <w:spacing w:line="276" w:lineRule="auto"/>
        <w:rPr>
          <w:rFonts w:ascii="Verdana" w:hAnsi="Verdana" w:cs="Arial"/>
          <w:sz w:val="20"/>
          <w:szCs w:val="20"/>
        </w:rPr>
      </w:pPr>
      <w:r>
        <w:rPr>
          <w:rFonts w:ascii="Verdana" w:hAnsi="Verdana" w:cs="Arial"/>
          <w:sz w:val="20"/>
          <w:szCs w:val="20"/>
        </w:rPr>
        <w:t>Your role as an auditor is likely to involve reviewing a range of different types data, qualitative and quantitative, primary and secondary.  Here’s a reminder of these different types, and the methods they most commonly involve.</w:t>
      </w:r>
    </w:p>
    <w:p w14:paraId="56FF68FB" w14:textId="77777777" w:rsidR="00223FC8" w:rsidRDefault="00223FC8" w:rsidP="00223FC8">
      <w:pPr>
        <w:rPr>
          <w:rFonts w:ascii="Verdana" w:hAnsi="Verdana" w:cs="Arial"/>
          <w:sz w:val="20"/>
          <w:szCs w:val="20"/>
        </w:rPr>
      </w:pPr>
    </w:p>
    <w:tbl>
      <w:tblPr>
        <w:tblStyle w:val="TableGrid"/>
        <w:tblW w:w="0" w:type="auto"/>
        <w:tblBorders>
          <w:top w:val="single" w:sz="4" w:space="0" w:color="004E42"/>
          <w:left w:val="single" w:sz="4" w:space="0" w:color="004E42"/>
          <w:bottom w:val="single" w:sz="4" w:space="0" w:color="004E42"/>
          <w:right w:val="single" w:sz="4" w:space="0" w:color="004E42"/>
          <w:insideH w:val="single" w:sz="4" w:space="0" w:color="004E42"/>
          <w:insideV w:val="single" w:sz="4" w:space="0" w:color="004E42"/>
        </w:tblBorders>
        <w:tblLook w:val="04A0" w:firstRow="1" w:lastRow="0" w:firstColumn="1" w:lastColumn="0" w:noHBand="0" w:noVBand="1"/>
      </w:tblPr>
      <w:tblGrid>
        <w:gridCol w:w="4805"/>
        <w:gridCol w:w="4817"/>
      </w:tblGrid>
      <w:tr w:rsidR="00223FC8" w:rsidRPr="00AC72FD" w14:paraId="7339676B" w14:textId="77777777" w:rsidTr="004A3866">
        <w:tc>
          <w:tcPr>
            <w:tcW w:w="5094" w:type="dxa"/>
            <w:shd w:val="clear" w:color="auto" w:fill="004E42"/>
          </w:tcPr>
          <w:p w14:paraId="1F6B4ACA" w14:textId="77777777" w:rsidR="00223FC8" w:rsidRPr="00AC72FD" w:rsidRDefault="00223FC8" w:rsidP="004A3866">
            <w:pPr>
              <w:rPr>
                <w:rFonts w:ascii="Verdana" w:hAnsi="Verdana" w:cs="Arial"/>
                <w:b/>
                <w:bCs/>
                <w:color w:val="FFFFFF" w:themeColor="background1"/>
                <w:sz w:val="20"/>
                <w:szCs w:val="20"/>
              </w:rPr>
            </w:pPr>
            <w:r w:rsidRPr="2199CF1E">
              <w:rPr>
                <w:rFonts w:ascii="Verdana" w:hAnsi="Verdana" w:cs="Arial"/>
                <w:b/>
                <w:bCs/>
                <w:color w:val="FFFFFF" w:themeColor="background1"/>
                <w:sz w:val="20"/>
                <w:szCs w:val="20"/>
              </w:rPr>
              <w:t xml:space="preserve">Quantitative </w:t>
            </w:r>
          </w:p>
        </w:tc>
        <w:tc>
          <w:tcPr>
            <w:tcW w:w="5094" w:type="dxa"/>
            <w:shd w:val="clear" w:color="auto" w:fill="004E42"/>
          </w:tcPr>
          <w:p w14:paraId="7220E68B" w14:textId="77777777" w:rsidR="00223FC8" w:rsidRPr="00AC72FD" w:rsidRDefault="00223FC8" w:rsidP="004A3866">
            <w:pPr>
              <w:rPr>
                <w:rFonts w:ascii="Verdana" w:hAnsi="Verdana" w:cs="Arial"/>
                <w:b/>
                <w:bCs/>
                <w:color w:val="FFFFFF" w:themeColor="background1"/>
                <w:sz w:val="20"/>
                <w:szCs w:val="20"/>
              </w:rPr>
            </w:pPr>
            <w:r w:rsidRPr="2199CF1E">
              <w:rPr>
                <w:rFonts w:ascii="Verdana" w:hAnsi="Verdana" w:cs="Arial"/>
                <w:b/>
                <w:bCs/>
                <w:color w:val="FFFFFF" w:themeColor="background1"/>
                <w:sz w:val="20"/>
                <w:szCs w:val="20"/>
              </w:rPr>
              <w:t>Qualitative</w:t>
            </w:r>
          </w:p>
        </w:tc>
      </w:tr>
      <w:tr w:rsidR="00223FC8" w14:paraId="48F2FC08" w14:textId="77777777" w:rsidTr="004A3866">
        <w:tc>
          <w:tcPr>
            <w:tcW w:w="5094" w:type="dxa"/>
          </w:tcPr>
          <w:p w14:paraId="7C4156B3" w14:textId="77777777" w:rsidR="00223FC8" w:rsidRDefault="00223FC8" w:rsidP="00223FC8">
            <w:pPr>
              <w:pStyle w:val="ListParagraph"/>
              <w:numPr>
                <w:ilvl w:val="0"/>
                <w:numId w:val="18"/>
              </w:numPr>
              <w:ind w:left="306"/>
              <w:rPr>
                <w:rFonts w:ascii="Verdana" w:hAnsi="Verdana" w:cs="Arial"/>
                <w:sz w:val="20"/>
                <w:szCs w:val="20"/>
              </w:rPr>
            </w:pPr>
            <w:r>
              <w:rPr>
                <w:rFonts w:ascii="Verdana" w:hAnsi="Verdana" w:cs="Arial"/>
                <w:sz w:val="20"/>
                <w:szCs w:val="20"/>
              </w:rPr>
              <w:t>Q</w:t>
            </w:r>
            <w:r w:rsidRPr="00653884">
              <w:rPr>
                <w:rFonts w:ascii="Verdana" w:hAnsi="Verdana" w:cs="Arial"/>
                <w:sz w:val="20"/>
                <w:szCs w:val="20"/>
              </w:rPr>
              <w:t xml:space="preserve">uantifiable data involving numerical and statistical explanations. </w:t>
            </w:r>
          </w:p>
          <w:p w14:paraId="71A80158" w14:textId="77777777" w:rsidR="00223FC8" w:rsidRDefault="00223FC8" w:rsidP="00223FC8">
            <w:pPr>
              <w:pStyle w:val="ListParagraph"/>
              <w:numPr>
                <w:ilvl w:val="0"/>
                <w:numId w:val="18"/>
              </w:numPr>
              <w:ind w:left="306"/>
              <w:rPr>
                <w:rFonts w:ascii="Verdana" w:hAnsi="Verdana" w:cs="Arial"/>
                <w:sz w:val="20"/>
                <w:szCs w:val="20"/>
              </w:rPr>
            </w:pPr>
            <w:r>
              <w:rPr>
                <w:rFonts w:ascii="Verdana" w:hAnsi="Verdana" w:cs="Arial"/>
                <w:sz w:val="20"/>
                <w:szCs w:val="20"/>
              </w:rPr>
              <w:t xml:space="preserve">Quantitative methods are used </w:t>
            </w:r>
            <w:r w:rsidRPr="00653884">
              <w:rPr>
                <w:rFonts w:ascii="Verdana" w:hAnsi="Verdana" w:cs="Arial"/>
                <w:sz w:val="20"/>
                <w:szCs w:val="20"/>
              </w:rPr>
              <w:t>to</w:t>
            </w:r>
            <w:r>
              <w:rPr>
                <w:rFonts w:ascii="Verdana" w:hAnsi="Verdana" w:cs="Arial"/>
                <w:sz w:val="20"/>
                <w:szCs w:val="20"/>
              </w:rPr>
              <w:t xml:space="preserve"> measure</w:t>
            </w:r>
            <w:r w:rsidRPr="00653884">
              <w:rPr>
                <w:rFonts w:ascii="Verdana" w:hAnsi="Verdana" w:cs="Arial"/>
                <w:sz w:val="20"/>
                <w:szCs w:val="20"/>
              </w:rPr>
              <w:t xml:space="preserve"> attitudes, opinions, behavio</w:t>
            </w:r>
            <w:r>
              <w:rPr>
                <w:rFonts w:ascii="Verdana" w:hAnsi="Verdana" w:cs="Arial"/>
                <w:sz w:val="20"/>
                <w:szCs w:val="20"/>
              </w:rPr>
              <w:t>u</w:t>
            </w:r>
            <w:r w:rsidRPr="00653884">
              <w:rPr>
                <w:rFonts w:ascii="Verdana" w:hAnsi="Verdana" w:cs="Arial"/>
                <w:sz w:val="20"/>
                <w:szCs w:val="20"/>
              </w:rPr>
              <w:t>rs, and other defined variables – and generali</w:t>
            </w:r>
            <w:r>
              <w:rPr>
                <w:rFonts w:ascii="Verdana" w:hAnsi="Verdana" w:cs="Arial"/>
                <w:sz w:val="20"/>
                <w:szCs w:val="20"/>
              </w:rPr>
              <w:t>s</w:t>
            </w:r>
            <w:r w:rsidRPr="00653884">
              <w:rPr>
                <w:rFonts w:ascii="Verdana" w:hAnsi="Verdana" w:cs="Arial"/>
                <w:sz w:val="20"/>
                <w:szCs w:val="20"/>
              </w:rPr>
              <w:t xml:space="preserve">e results from a larger sample population. </w:t>
            </w:r>
          </w:p>
          <w:p w14:paraId="55487199" w14:textId="77777777" w:rsidR="00223FC8" w:rsidRDefault="00223FC8" w:rsidP="00223FC8">
            <w:pPr>
              <w:pStyle w:val="ListParagraph"/>
              <w:numPr>
                <w:ilvl w:val="0"/>
                <w:numId w:val="18"/>
              </w:numPr>
              <w:ind w:left="306"/>
              <w:rPr>
                <w:rFonts w:ascii="Verdana" w:hAnsi="Verdana" w:cs="Arial"/>
                <w:sz w:val="20"/>
                <w:szCs w:val="20"/>
              </w:rPr>
            </w:pPr>
            <w:r>
              <w:rPr>
                <w:rFonts w:ascii="Verdana" w:hAnsi="Verdana" w:cs="Arial"/>
                <w:sz w:val="20"/>
                <w:szCs w:val="20"/>
              </w:rPr>
              <w:t>Examples include surveys, interviews with closed questions, online polls, systematic observations.</w:t>
            </w:r>
          </w:p>
          <w:p w14:paraId="573AD252" w14:textId="77777777" w:rsidR="00223FC8" w:rsidRPr="00653884" w:rsidRDefault="00223FC8" w:rsidP="004A3866">
            <w:pPr>
              <w:pStyle w:val="ListParagraph"/>
              <w:ind w:left="306"/>
              <w:rPr>
                <w:rFonts w:ascii="Verdana" w:hAnsi="Verdana" w:cs="Arial"/>
                <w:sz w:val="20"/>
                <w:szCs w:val="20"/>
              </w:rPr>
            </w:pPr>
          </w:p>
        </w:tc>
        <w:tc>
          <w:tcPr>
            <w:tcW w:w="5094" w:type="dxa"/>
          </w:tcPr>
          <w:p w14:paraId="06A38888" w14:textId="77777777" w:rsidR="00223FC8" w:rsidRDefault="00223FC8" w:rsidP="00223FC8">
            <w:pPr>
              <w:pStyle w:val="ListParagraph"/>
              <w:numPr>
                <w:ilvl w:val="0"/>
                <w:numId w:val="16"/>
              </w:numPr>
              <w:ind w:left="325"/>
              <w:rPr>
                <w:rFonts w:ascii="Verdana" w:hAnsi="Verdana" w:cs="Arial"/>
                <w:sz w:val="20"/>
                <w:szCs w:val="20"/>
              </w:rPr>
            </w:pPr>
            <w:r w:rsidRPr="001A59A1">
              <w:rPr>
                <w:rFonts w:ascii="Verdana" w:hAnsi="Verdana" w:cs="Arial"/>
                <w:sz w:val="20"/>
                <w:szCs w:val="20"/>
              </w:rPr>
              <w:t>Qualitative research is closely associated with words, sounds, feeling, emotions and other elements that are non-quantifiable.</w:t>
            </w:r>
          </w:p>
          <w:p w14:paraId="4AB97CBB" w14:textId="77777777" w:rsidR="00223FC8" w:rsidRPr="001A59A1" w:rsidRDefault="00223FC8" w:rsidP="00223FC8">
            <w:pPr>
              <w:pStyle w:val="ListParagraph"/>
              <w:numPr>
                <w:ilvl w:val="0"/>
                <w:numId w:val="16"/>
              </w:numPr>
              <w:ind w:left="325"/>
              <w:rPr>
                <w:rFonts w:ascii="Verdana" w:hAnsi="Verdana" w:cs="Arial"/>
                <w:sz w:val="20"/>
                <w:szCs w:val="20"/>
              </w:rPr>
            </w:pPr>
            <w:r>
              <w:rPr>
                <w:rFonts w:ascii="Verdana" w:hAnsi="Verdana" w:cs="Arial"/>
                <w:sz w:val="20"/>
                <w:szCs w:val="20"/>
              </w:rPr>
              <w:t>D</w:t>
            </w:r>
            <w:r w:rsidRPr="00E07E1A">
              <w:rPr>
                <w:rFonts w:ascii="Verdana" w:hAnsi="Verdana" w:cs="Arial"/>
                <w:sz w:val="20"/>
                <w:szCs w:val="20"/>
              </w:rPr>
              <w:t>ata collection methods include interviews, questionnaires with open-ended questions, focus groups, observation, game or role-playing, case studies etc</w:t>
            </w:r>
            <w:r>
              <w:rPr>
                <w:rFonts w:ascii="Verdana" w:hAnsi="Verdana" w:cs="Arial"/>
                <w:sz w:val="20"/>
                <w:szCs w:val="20"/>
              </w:rPr>
              <w:t>.</w:t>
            </w:r>
          </w:p>
        </w:tc>
      </w:tr>
      <w:tr w:rsidR="00223FC8" w:rsidRPr="00AC72FD" w14:paraId="73008277" w14:textId="77777777" w:rsidTr="004A3866">
        <w:tc>
          <w:tcPr>
            <w:tcW w:w="5094" w:type="dxa"/>
            <w:shd w:val="clear" w:color="auto" w:fill="004E42"/>
          </w:tcPr>
          <w:p w14:paraId="2CBBA08A" w14:textId="77777777" w:rsidR="00223FC8" w:rsidRPr="00AC72FD" w:rsidRDefault="00223FC8" w:rsidP="004A3866">
            <w:pPr>
              <w:rPr>
                <w:rFonts w:ascii="Verdana" w:hAnsi="Verdana" w:cs="Arial"/>
                <w:b/>
                <w:bCs/>
                <w:color w:val="FFFFFF" w:themeColor="background1"/>
                <w:sz w:val="20"/>
                <w:szCs w:val="20"/>
              </w:rPr>
            </w:pPr>
            <w:r w:rsidRPr="2199CF1E">
              <w:rPr>
                <w:rFonts w:ascii="Verdana" w:hAnsi="Verdana" w:cs="Arial"/>
                <w:b/>
                <w:bCs/>
                <w:color w:val="FFFFFF" w:themeColor="background1"/>
                <w:sz w:val="20"/>
                <w:szCs w:val="20"/>
              </w:rPr>
              <w:t>Primary</w:t>
            </w:r>
          </w:p>
        </w:tc>
        <w:tc>
          <w:tcPr>
            <w:tcW w:w="5094" w:type="dxa"/>
            <w:shd w:val="clear" w:color="auto" w:fill="004E42"/>
          </w:tcPr>
          <w:p w14:paraId="350A9B9C" w14:textId="77777777" w:rsidR="00223FC8" w:rsidRPr="00AC72FD" w:rsidRDefault="00223FC8" w:rsidP="004A3866">
            <w:pPr>
              <w:rPr>
                <w:rFonts w:ascii="Verdana" w:hAnsi="Verdana" w:cs="Arial"/>
                <w:b/>
                <w:bCs/>
                <w:color w:val="FFFFFF" w:themeColor="background1"/>
                <w:sz w:val="20"/>
                <w:szCs w:val="20"/>
              </w:rPr>
            </w:pPr>
            <w:r w:rsidRPr="2199CF1E">
              <w:rPr>
                <w:rFonts w:ascii="Verdana" w:hAnsi="Verdana" w:cs="Arial"/>
                <w:b/>
                <w:bCs/>
                <w:color w:val="FFFFFF" w:themeColor="background1"/>
                <w:sz w:val="20"/>
                <w:szCs w:val="20"/>
              </w:rPr>
              <w:t>Secondary</w:t>
            </w:r>
          </w:p>
        </w:tc>
      </w:tr>
      <w:tr w:rsidR="00223FC8" w14:paraId="26CA3AC0" w14:textId="77777777" w:rsidTr="004A3866">
        <w:tc>
          <w:tcPr>
            <w:tcW w:w="5094" w:type="dxa"/>
          </w:tcPr>
          <w:p w14:paraId="759A046A" w14:textId="77777777" w:rsidR="00223FC8" w:rsidRDefault="00223FC8" w:rsidP="00223FC8">
            <w:pPr>
              <w:pStyle w:val="ListParagraph"/>
              <w:numPr>
                <w:ilvl w:val="0"/>
                <w:numId w:val="17"/>
              </w:numPr>
              <w:ind w:left="306"/>
              <w:rPr>
                <w:rFonts w:ascii="Verdana" w:hAnsi="Verdana" w:cs="Arial"/>
                <w:sz w:val="20"/>
                <w:szCs w:val="20"/>
              </w:rPr>
            </w:pPr>
            <w:r>
              <w:rPr>
                <w:rFonts w:ascii="Verdana" w:hAnsi="Verdana" w:cs="Arial"/>
                <w:sz w:val="20"/>
                <w:szCs w:val="20"/>
              </w:rPr>
              <w:t>Data which is produced ‘first hand’, using a range of techniques including surveys, focus groups, interviews.</w:t>
            </w:r>
          </w:p>
          <w:p w14:paraId="30A85A02" w14:textId="77777777" w:rsidR="00223FC8" w:rsidRPr="006A52D7" w:rsidRDefault="00223FC8" w:rsidP="00223FC8">
            <w:pPr>
              <w:pStyle w:val="ListParagraph"/>
              <w:numPr>
                <w:ilvl w:val="0"/>
                <w:numId w:val="17"/>
              </w:numPr>
              <w:ind w:left="306"/>
              <w:rPr>
                <w:rFonts w:ascii="Verdana" w:hAnsi="Verdana" w:cs="Arial"/>
                <w:sz w:val="20"/>
                <w:szCs w:val="20"/>
              </w:rPr>
            </w:pPr>
            <w:r>
              <w:rPr>
                <w:rFonts w:ascii="Verdana" w:hAnsi="Verdana" w:cs="Arial"/>
                <w:sz w:val="20"/>
                <w:szCs w:val="20"/>
              </w:rPr>
              <w:t>Data can be qualitative or quantitative.</w:t>
            </w:r>
          </w:p>
        </w:tc>
        <w:tc>
          <w:tcPr>
            <w:tcW w:w="5094" w:type="dxa"/>
          </w:tcPr>
          <w:p w14:paraId="4591D02C" w14:textId="77777777" w:rsidR="00223FC8" w:rsidRDefault="00223FC8" w:rsidP="00223FC8">
            <w:pPr>
              <w:pStyle w:val="ListParagraph"/>
              <w:numPr>
                <w:ilvl w:val="0"/>
                <w:numId w:val="15"/>
              </w:numPr>
              <w:ind w:left="325"/>
              <w:rPr>
                <w:rFonts w:ascii="Verdana" w:hAnsi="Verdana" w:cs="Arial"/>
                <w:sz w:val="20"/>
                <w:szCs w:val="20"/>
              </w:rPr>
            </w:pPr>
            <w:r w:rsidRPr="00D82211">
              <w:rPr>
                <w:rFonts w:ascii="Verdana" w:hAnsi="Verdana" w:cs="Arial"/>
                <w:sz w:val="20"/>
                <w:szCs w:val="20"/>
              </w:rPr>
              <w:t>Data which has already been published e.g. in books, newspapers, magazines, journals, websites.</w:t>
            </w:r>
          </w:p>
          <w:p w14:paraId="05EC12D6" w14:textId="77777777" w:rsidR="00223FC8" w:rsidRDefault="00223FC8" w:rsidP="00223FC8">
            <w:pPr>
              <w:pStyle w:val="ListParagraph"/>
              <w:numPr>
                <w:ilvl w:val="0"/>
                <w:numId w:val="15"/>
              </w:numPr>
              <w:ind w:left="325"/>
              <w:rPr>
                <w:rFonts w:ascii="Verdana" w:hAnsi="Verdana" w:cs="Arial"/>
                <w:sz w:val="20"/>
                <w:szCs w:val="20"/>
              </w:rPr>
            </w:pPr>
            <w:r>
              <w:rPr>
                <w:rFonts w:ascii="Verdana" w:hAnsi="Verdana" w:cs="Arial"/>
                <w:sz w:val="20"/>
                <w:szCs w:val="20"/>
              </w:rPr>
              <w:t>Data can be qualitative or quantitative.</w:t>
            </w:r>
          </w:p>
          <w:p w14:paraId="4C9B4FF7" w14:textId="77777777" w:rsidR="00223FC8" w:rsidRPr="00D82211" w:rsidRDefault="00223FC8" w:rsidP="00223FC8">
            <w:pPr>
              <w:pStyle w:val="ListParagraph"/>
              <w:numPr>
                <w:ilvl w:val="0"/>
                <w:numId w:val="15"/>
              </w:numPr>
              <w:ind w:left="325"/>
              <w:rPr>
                <w:rFonts w:ascii="Verdana" w:hAnsi="Verdana" w:cs="Arial"/>
                <w:sz w:val="20"/>
                <w:szCs w:val="20"/>
              </w:rPr>
            </w:pPr>
            <w:r>
              <w:rPr>
                <w:rFonts w:ascii="Verdana" w:hAnsi="Verdana" w:cs="Arial"/>
                <w:sz w:val="20"/>
                <w:szCs w:val="20"/>
              </w:rPr>
              <w:t>Remember to think about the reliability and validity of the data presented – consider the date of publication, author and depth of analysis amongst other criteria.</w:t>
            </w:r>
          </w:p>
          <w:p w14:paraId="7D57A7B8" w14:textId="77777777" w:rsidR="00223FC8" w:rsidRDefault="00223FC8" w:rsidP="004A3866">
            <w:pPr>
              <w:ind w:left="325"/>
              <w:rPr>
                <w:rFonts w:ascii="Verdana" w:hAnsi="Verdana" w:cs="Arial"/>
                <w:sz w:val="20"/>
                <w:szCs w:val="20"/>
              </w:rPr>
            </w:pPr>
          </w:p>
        </w:tc>
      </w:tr>
    </w:tbl>
    <w:p w14:paraId="373CA9CC" w14:textId="77777777" w:rsidR="00223FC8" w:rsidRDefault="00223FC8" w:rsidP="00223FC8">
      <w:pPr>
        <w:rPr>
          <w:rFonts w:ascii="Verdana" w:hAnsi="Verdana" w:cs="Arial"/>
          <w:sz w:val="20"/>
          <w:szCs w:val="20"/>
        </w:rPr>
      </w:pPr>
    </w:p>
    <w:p w14:paraId="2D4ACCFB" w14:textId="77777777" w:rsidR="00223FC8" w:rsidRDefault="00223FC8" w:rsidP="00223FC8">
      <w:pPr>
        <w:rPr>
          <w:rFonts w:ascii="Verdana" w:eastAsiaTheme="majorEastAsia" w:hAnsi="Verdana" w:cstheme="majorBidi"/>
          <w:b/>
          <w:bCs/>
          <w:color w:val="004E42"/>
          <w:sz w:val="26"/>
          <w:szCs w:val="26"/>
        </w:rPr>
      </w:pPr>
      <w:r w:rsidRPr="64B397D0">
        <w:rPr>
          <w:rFonts w:ascii="Verdana" w:eastAsiaTheme="majorEastAsia" w:hAnsi="Verdana" w:cstheme="majorBidi"/>
          <w:b/>
          <w:bCs/>
          <w:color w:val="004E42"/>
          <w:sz w:val="26"/>
          <w:szCs w:val="26"/>
        </w:rPr>
        <w:t>Data collection methods</w:t>
      </w:r>
    </w:p>
    <w:p w14:paraId="063AC9D2" w14:textId="61448409" w:rsidR="00BD1CCC" w:rsidRDefault="00223FC8" w:rsidP="00223FC8">
      <w:pPr>
        <w:pStyle w:val="ESSA-bodytext"/>
        <w:rPr>
          <w:rFonts w:cs="Arial"/>
          <w:szCs w:val="20"/>
        </w:rPr>
      </w:pPr>
      <w:r w:rsidRPr="008554AC">
        <w:rPr>
          <w:rFonts w:cs="Arial"/>
          <w:szCs w:val="20"/>
        </w:rPr>
        <w:t>Throughout the audit week, you’ll be using a range of different methods to collect data on the performance of the university being audited against the Benchmark Standards for University Social Responsibility.</w:t>
      </w:r>
      <w:r>
        <w:rPr>
          <w:rFonts w:cs="Arial"/>
          <w:szCs w:val="20"/>
        </w:rPr>
        <w:t xml:space="preserve">  Here’s a reminder of how to approach some of the key methods.</w:t>
      </w:r>
    </w:p>
    <w:p w14:paraId="1C8A326D" w14:textId="77777777" w:rsidR="0019591C" w:rsidRDefault="0019591C" w:rsidP="00223FC8">
      <w:pPr>
        <w:pStyle w:val="ESSA-bodytext"/>
      </w:pPr>
    </w:p>
    <w:p w14:paraId="187E48DC" w14:textId="77777777" w:rsidR="00321262" w:rsidRDefault="00321262" w:rsidP="0019591C">
      <w:pPr>
        <w:spacing w:line="276" w:lineRule="auto"/>
        <w:rPr>
          <w:rFonts w:ascii="Verdana" w:hAnsi="Verdana" w:cs="Arial"/>
          <w:b/>
          <w:sz w:val="20"/>
          <w:szCs w:val="20"/>
        </w:rPr>
      </w:pPr>
      <w:r w:rsidRPr="00C31A51">
        <w:rPr>
          <w:rFonts w:ascii="Verdana" w:hAnsi="Verdana" w:cs="Arial"/>
          <w:b/>
          <w:sz w:val="20"/>
          <w:szCs w:val="20"/>
        </w:rPr>
        <w:t>Interviews</w:t>
      </w:r>
    </w:p>
    <w:p w14:paraId="3FBDEB9A" w14:textId="77777777" w:rsidR="00321262" w:rsidRDefault="00321262" w:rsidP="0019591C">
      <w:pPr>
        <w:spacing w:line="276" w:lineRule="auto"/>
        <w:rPr>
          <w:rFonts w:ascii="Verdana" w:hAnsi="Verdana" w:cs="Arial"/>
          <w:sz w:val="20"/>
          <w:szCs w:val="20"/>
        </w:rPr>
      </w:pPr>
      <w:r w:rsidRPr="004E2A54">
        <w:rPr>
          <w:rFonts w:ascii="Verdana" w:hAnsi="Verdana" w:cs="Arial"/>
          <w:sz w:val="20"/>
          <w:szCs w:val="20"/>
        </w:rPr>
        <w:t>You’ll be using interviews to explore the perspectives of different stakeholders on university social responsibility.</w:t>
      </w:r>
      <w:r>
        <w:rPr>
          <w:rFonts w:ascii="Verdana" w:hAnsi="Verdana" w:cs="Arial"/>
          <w:sz w:val="20"/>
          <w:szCs w:val="20"/>
        </w:rPr>
        <w:t xml:space="preserve">  There are three main types of interview:</w:t>
      </w:r>
    </w:p>
    <w:p w14:paraId="740437F4" w14:textId="77777777" w:rsidR="00321262" w:rsidRDefault="00321262" w:rsidP="0019591C">
      <w:pPr>
        <w:spacing w:line="276" w:lineRule="auto"/>
        <w:rPr>
          <w:rFonts w:ascii="Verdana" w:hAnsi="Verdana" w:cs="Arial"/>
          <w:sz w:val="20"/>
          <w:szCs w:val="20"/>
        </w:rPr>
      </w:pPr>
    </w:p>
    <w:p w14:paraId="60E370A4" w14:textId="77777777" w:rsidR="00321262" w:rsidRDefault="00321262" w:rsidP="0019591C">
      <w:pPr>
        <w:pStyle w:val="ListParagraph"/>
        <w:numPr>
          <w:ilvl w:val="0"/>
          <w:numId w:val="19"/>
        </w:numPr>
        <w:spacing w:line="276" w:lineRule="auto"/>
        <w:rPr>
          <w:rFonts w:ascii="Verdana" w:hAnsi="Verdana" w:cs="Arial"/>
          <w:sz w:val="20"/>
          <w:szCs w:val="20"/>
        </w:rPr>
      </w:pPr>
      <w:r w:rsidRPr="007A5B89">
        <w:rPr>
          <w:rFonts w:ascii="Verdana" w:hAnsi="Verdana" w:cs="Arial"/>
          <w:i/>
          <w:sz w:val="20"/>
          <w:szCs w:val="20"/>
        </w:rPr>
        <w:lastRenderedPageBreak/>
        <w:t>Structured</w:t>
      </w:r>
      <w:r>
        <w:rPr>
          <w:rFonts w:ascii="Verdana" w:hAnsi="Verdana" w:cs="Arial"/>
          <w:sz w:val="20"/>
          <w:szCs w:val="20"/>
        </w:rPr>
        <w:t xml:space="preserve"> – uses a pre-determined list of questions that all interviewees answer in the same order, allowing comparison of the answers given. </w:t>
      </w:r>
    </w:p>
    <w:p w14:paraId="10653E17" w14:textId="77777777" w:rsidR="00321262" w:rsidRPr="007A5B89" w:rsidRDefault="00321262" w:rsidP="0019591C">
      <w:pPr>
        <w:pStyle w:val="ListParagraph"/>
        <w:numPr>
          <w:ilvl w:val="0"/>
          <w:numId w:val="19"/>
        </w:numPr>
        <w:spacing w:line="276" w:lineRule="auto"/>
        <w:rPr>
          <w:rFonts w:ascii="Verdana" w:hAnsi="Verdana" w:cs="Arial"/>
          <w:sz w:val="20"/>
          <w:szCs w:val="20"/>
        </w:rPr>
      </w:pPr>
      <w:r w:rsidRPr="003A4C95">
        <w:rPr>
          <w:rFonts w:ascii="Verdana" w:hAnsi="Verdana" w:cs="Arial"/>
          <w:i/>
          <w:sz w:val="20"/>
          <w:szCs w:val="20"/>
        </w:rPr>
        <w:t>Unstructured</w:t>
      </w:r>
      <w:r>
        <w:rPr>
          <w:rFonts w:ascii="Verdana" w:hAnsi="Verdana" w:cs="Arial"/>
          <w:sz w:val="20"/>
          <w:szCs w:val="20"/>
        </w:rPr>
        <w:t xml:space="preserve"> – informal interviews with no pre-prepared questions, which can make comparison across different interviewees difficult.</w:t>
      </w:r>
    </w:p>
    <w:p w14:paraId="170BAB29" w14:textId="77777777" w:rsidR="00321262" w:rsidRDefault="00321262" w:rsidP="0019591C">
      <w:pPr>
        <w:pStyle w:val="ListParagraph"/>
        <w:numPr>
          <w:ilvl w:val="0"/>
          <w:numId w:val="19"/>
        </w:numPr>
        <w:spacing w:line="276" w:lineRule="auto"/>
        <w:rPr>
          <w:rFonts w:ascii="Verdana" w:hAnsi="Verdana" w:cs="Arial"/>
          <w:sz w:val="20"/>
          <w:szCs w:val="20"/>
        </w:rPr>
      </w:pPr>
      <w:r w:rsidRPr="003A4C95">
        <w:rPr>
          <w:rFonts w:ascii="Verdana" w:hAnsi="Verdana" w:cs="Arial"/>
          <w:i/>
          <w:sz w:val="20"/>
          <w:szCs w:val="20"/>
        </w:rPr>
        <w:t>Semi-structured</w:t>
      </w:r>
      <w:r>
        <w:rPr>
          <w:rFonts w:ascii="Verdana" w:hAnsi="Verdana" w:cs="Arial"/>
          <w:sz w:val="20"/>
          <w:szCs w:val="20"/>
        </w:rPr>
        <w:t xml:space="preserve"> – uses a mixture of the above two techniques, combining a list of pre-prepared questions, but with additional questions formulated during the interview to clarify and expand on issues raised.</w:t>
      </w:r>
    </w:p>
    <w:p w14:paraId="35B1FD37" w14:textId="77777777" w:rsidR="00321262" w:rsidRDefault="00321262" w:rsidP="0019591C">
      <w:pPr>
        <w:spacing w:line="276" w:lineRule="auto"/>
        <w:ind w:left="360"/>
        <w:rPr>
          <w:rFonts w:ascii="Verdana" w:hAnsi="Verdana" w:cs="Arial"/>
          <w:sz w:val="20"/>
          <w:szCs w:val="20"/>
        </w:rPr>
      </w:pPr>
    </w:p>
    <w:p w14:paraId="084BFF1A" w14:textId="3B8564F6" w:rsidR="00321262" w:rsidRDefault="00321262" w:rsidP="0019591C">
      <w:pPr>
        <w:spacing w:line="276" w:lineRule="auto"/>
        <w:rPr>
          <w:rFonts w:ascii="Verdana" w:hAnsi="Verdana" w:cs="Arial"/>
          <w:sz w:val="20"/>
          <w:szCs w:val="20"/>
        </w:rPr>
      </w:pPr>
      <w:r>
        <w:rPr>
          <w:rFonts w:ascii="Verdana" w:hAnsi="Verdana" w:cs="Arial"/>
          <w:sz w:val="20"/>
          <w:szCs w:val="20"/>
        </w:rPr>
        <w:t>The diagram below gives you some suggestions to consider when formulating your interview questions, but always remember to make your questions unambiguous and unbiased</w:t>
      </w:r>
      <w:r w:rsidR="00C53ECB">
        <w:rPr>
          <w:rFonts w:ascii="Verdana" w:hAnsi="Verdana" w:cs="Arial"/>
          <w:sz w:val="20"/>
          <w:szCs w:val="20"/>
        </w:rPr>
        <w:t xml:space="preserve"> and try to avoid questions that will result in yes/no answers</w:t>
      </w:r>
      <w:r>
        <w:rPr>
          <w:rFonts w:ascii="Verdana" w:hAnsi="Verdana" w:cs="Arial"/>
          <w:sz w:val="20"/>
          <w:szCs w:val="20"/>
        </w:rPr>
        <w:t>.</w:t>
      </w:r>
    </w:p>
    <w:p w14:paraId="66862CEF" w14:textId="77777777" w:rsidR="00321262" w:rsidRDefault="00321262" w:rsidP="00321262">
      <w:pPr>
        <w:rPr>
          <w:rFonts w:ascii="Verdana" w:hAnsi="Verdana" w:cs="Arial"/>
          <w:sz w:val="20"/>
          <w:szCs w:val="20"/>
        </w:rPr>
      </w:pPr>
    </w:p>
    <w:tbl>
      <w:tblPr>
        <w:tblStyle w:val="TableGrid"/>
        <w:tblW w:w="0" w:type="auto"/>
        <w:tblBorders>
          <w:top w:val="single" w:sz="4" w:space="0" w:color="004E42"/>
          <w:left w:val="single" w:sz="4" w:space="0" w:color="004E42"/>
          <w:bottom w:val="single" w:sz="4" w:space="0" w:color="004E42"/>
          <w:right w:val="single" w:sz="4" w:space="0" w:color="004E42"/>
          <w:insideH w:val="single" w:sz="4" w:space="0" w:color="004E42"/>
          <w:insideV w:val="single" w:sz="4" w:space="0" w:color="004E42"/>
        </w:tblBorders>
        <w:tblLook w:val="04A0" w:firstRow="1" w:lastRow="0" w:firstColumn="1" w:lastColumn="0" w:noHBand="0" w:noVBand="1"/>
      </w:tblPr>
      <w:tblGrid>
        <w:gridCol w:w="9622"/>
      </w:tblGrid>
      <w:tr w:rsidR="00321262" w14:paraId="19881B0A" w14:textId="77777777" w:rsidTr="004A3866">
        <w:tc>
          <w:tcPr>
            <w:tcW w:w="10188" w:type="dxa"/>
            <w:shd w:val="clear" w:color="auto" w:fill="004E42"/>
          </w:tcPr>
          <w:p w14:paraId="4476B845" w14:textId="77777777" w:rsidR="00321262" w:rsidRPr="00202A8B" w:rsidRDefault="00321262" w:rsidP="004A3866">
            <w:pPr>
              <w:rPr>
                <w:rFonts w:ascii="Verdana" w:hAnsi="Verdana" w:cs="Arial"/>
                <w:b/>
                <w:bCs/>
                <w:color w:val="FFFFFF" w:themeColor="background1"/>
                <w:sz w:val="20"/>
                <w:szCs w:val="20"/>
              </w:rPr>
            </w:pPr>
            <w:r w:rsidRPr="2199CF1E">
              <w:rPr>
                <w:rFonts w:ascii="Verdana" w:hAnsi="Verdana" w:cs="Arial"/>
                <w:b/>
                <w:bCs/>
                <w:color w:val="FFFFFF" w:themeColor="background1"/>
                <w:sz w:val="20"/>
                <w:szCs w:val="20"/>
              </w:rPr>
              <w:t>Interview question techniques</w:t>
            </w:r>
          </w:p>
        </w:tc>
      </w:tr>
      <w:tr w:rsidR="00321262" w14:paraId="49048367" w14:textId="77777777" w:rsidTr="004A3866">
        <w:tc>
          <w:tcPr>
            <w:tcW w:w="10188" w:type="dxa"/>
          </w:tcPr>
          <w:p w14:paraId="15821EA9" w14:textId="77777777" w:rsidR="00321262" w:rsidRDefault="00321262" w:rsidP="004A3866">
            <w:pPr>
              <w:rPr>
                <w:rFonts w:ascii="Verdana" w:hAnsi="Verdana" w:cs="Arial"/>
                <w:sz w:val="20"/>
                <w:szCs w:val="20"/>
              </w:rPr>
            </w:pPr>
          </w:p>
          <w:p w14:paraId="3BDEEC92" w14:textId="77777777" w:rsidR="00321262" w:rsidRDefault="00321262" w:rsidP="004A3866">
            <w:pPr>
              <w:rPr>
                <w:rFonts w:ascii="Verdana" w:hAnsi="Verdana" w:cs="Arial"/>
                <w:sz w:val="20"/>
                <w:szCs w:val="20"/>
              </w:rPr>
            </w:pPr>
            <w:r>
              <w:rPr>
                <w:rFonts w:ascii="Verdana" w:hAnsi="Verdana" w:cs="Arial"/>
                <w:noProof/>
                <w:sz w:val="20"/>
                <w:szCs w:val="20"/>
              </w:rPr>
              <w:drawing>
                <wp:inline distT="0" distB="0" distL="0" distR="0" wp14:anchorId="06020BCC" wp14:editId="178B3B26">
                  <wp:extent cx="6143625" cy="3190875"/>
                  <wp:effectExtent l="0" t="0" r="0" b="9525"/>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2267933" w14:textId="77777777" w:rsidR="00321262" w:rsidRDefault="00321262" w:rsidP="004A3866">
            <w:pPr>
              <w:rPr>
                <w:rFonts w:ascii="Verdana" w:hAnsi="Verdana" w:cs="Arial"/>
                <w:sz w:val="20"/>
                <w:szCs w:val="20"/>
              </w:rPr>
            </w:pPr>
          </w:p>
        </w:tc>
      </w:tr>
    </w:tbl>
    <w:p w14:paraId="4D31D338" w14:textId="77777777" w:rsidR="00321262" w:rsidRPr="00757C74" w:rsidRDefault="00321262" w:rsidP="00321262">
      <w:pPr>
        <w:rPr>
          <w:rFonts w:ascii="Verdana" w:hAnsi="Verdana" w:cs="Arial"/>
          <w:sz w:val="20"/>
          <w:szCs w:val="20"/>
        </w:rPr>
      </w:pPr>
    </w:p>
    <w:p w14:paraId="0B80EC28" w14:textId="77777777" w:rsidR="00321262" w:rsidRDefault="00321262" w:rsidP="00321262">
      <w:pPr>
        <w:rPr>
          <w:rFonts w:ascii="Verdana" w:hAnsi="Verdana" w:cs="Arial"/>
          <w:sz w:val="20"/>
          <w:szCs w:val="20"/>
        </w:rPr>
      </w:pPr>
      <w:r>
        <w:rPr>
          <w:rFonts w:ascii="Verdana" w:hAnsi="Verdana" w:cs="Arial"/>
          <w:sz w:val="20"/>
          <w:szCs w:val="20"/>
        </w:rPr>
        <w:t>Top tips for carrying out interviews include:</w:t>
      </w:r>
    </w:p>
    <w:p w14:paraId="6BF061B7" w14:textId="77777777" w:rsidR="00321262" w:rsidRDefault="00321262" w:rsidP="00321262">
      <w:pPr>
        <w:rPr>
          <w:rFonts w:ascii="Verdana" w:hAnsi="Verdana" w:cs="Arial"/>
          <w:sz w:val="20"/>
          <w:szCs w:val="20"/>
        </w:rPr>
      </w:pPr>
    </w:p>
    <w:p w14:paraId="7FE1A99B" w14:textId="77777777" w:rsidR="00321262" w:rsidRDefault="00321262" w:rsidP="0019591C">
      <w:pPr>
        <w:pStyle w:val="ListParagraph"/>
        <w:numPr>
          <w:ilvl w:val="0"/>
          <w:numId w:val="20"/>
        </w:numPr>
        <w:spacing w:line="276" w:lineRule="auto"/>
        <w:rPr>
          <w:rFonts w:ascii="Verdana" w:hAnsi="Verdana" w:cs="Arial"/>
          <w:sz w:val="20"/>
          <w:szCs w:val="20"/>
        </w:rPr>
      </w:pPr>
      <w:r>
        <w:rPr>
          <w:rFonts w:ascii="Verdana" w:hAnsi="Verdana" w:cs="Arial"/>
          <w:sz w:val="20"/>
          <w:szCs w:val="20"/>
        </w:rPr>
        <w:t>Think how you will record the information the interviewee is giving you - it can be useful to work in pairs with one person concentrating on taking notes.  If you are interviewing alone, think about recording the interview, but you will need to gain permission from the interviewee and think about how recordings will be securely saved (remember to check with the audit staff team if you plan to do this).</w:t>
      </w:r>
    </w:p>
    <w:p w14:paraId="0F349087" w14:textId="248F107C" w:rsidR="00321262" w:rsidRDefault="00321262" w:rsidP="0019591C">
      <w:pPr>
        <w:pStyle w:val="ListParagraph"/>
        <w:numPr>
          <w:ilvl w:val="0"/>
          <w:numId w:val="20"/>
        </w:numPr>
        <w:spacing w:line="276" w:lineRule="auto"/>
        <w:rPr>
          <w:rFonts w:ascii="Verdana" w:hAnsi="Verdana" w:cs="Arial"/>
          <w:sz w:val="20"/>
          <w:szCs w:val="20"/>
        </w:rPr>
      </w:pPr>
      <w:r>
        <w:rPr>
          <w:rFonts w:ascii="Verdana" w:hAnsi="Verdana" w:cs="Arial"/>
          <w:sz w:val="20"/>
          <w:szCs w:val="20"/>
        </w:rPr>
        <w:t xml:space="preserve">Summarise your interview immediately after it takes place to capture your feelings and thoughts about what was discussed – there will be a lot of information to consider </w:t>
      </w:r>
      <w:r>
        <w:rPr>
          <w:rFonts w:ascii="Verdana" w:hAnsi="Verdana" w:cs="Arial"/>
          <w:sz w:val="20"/>
          <w:szCs w:val="20"/>
        </w:rPr>
        <w:lastRenderedPageBreak/>
        <w:t>during the audit week and it can be easy to forget what you first thought after the interview.</w:t>
      </w:r>
    </w:p>
    <w:p w14:paraId="1F78233D" w14:textId="12926550" w:rsidR="001A5236" w:rsidRDefault="00F913F6" w:rsidP="0019591C">
      <w:pPr>
        <w:pStyle w:val="ListParagraph"/>
        <w:numPr>
          <w:ilvl w:val="0"/>
          <w:numId w:val="20"/>
        </w:numPr>
        <w:spacing w:line="276" w:lineRule="auto"/>
        <w:rPr>
          <w:rFonts w:ascii="Verdana" w:hAnsi="Verdana" w:cs="Arial"/>
          <w:sz w:val="20"/>
          <w:szCs w:val="20"/>
        </w:rPr>
      </w:pPr>
      <w:r>
        <w:rPr>
          <w:rFonts w:ascii="Verdana" w:hAnsi="Verdana" w:cs="Arial"/>
          <w:sz w:val="20"/>
          <w:szCs w:val="20"/>
        </w:rPr>
        <w:t>Remember that interviewees might answer questions you plan to ask later at an earlier point in the interview, try to keep track of this and avoid repeating questions.</w:t>
      </w:r>
    </w:p>
    <w:p w14:paraId="6E995033" w14:textId="77777777" w:rsidR="00321262" w:rsidRDefault="00321262" w:rsidP="0019591C">
      <w:pPr>
        <w:pStyle w:val="ListParagraph"/>
        <w:numPr>
          <w:ilvl w:val="0"/>
          <w:numId w:val="20"/>
        </w:numPr>
        <w:spacing w:line="276" w:lineRule="auto"/>
        <w:rPr>
          <w:rFonts w:ascii="Verdana" w:hAnsi="Verdana" w:cs="Arial"/>
          <w:sz w:val="20"/>
          <w:szCs w:val="20"/>
        </w:rPr>
      </w:pPr>
      <w:r>
        <w:rPr>
          <w:rFonts w:ascii="Verdana" w:hAnsi="Verdana" w:cs="Arial"/>
          <w:sz w:val="20"/>
          <w:szCs w:val="20"/>
        </w:rPr>
        <w:t xml:space="preserve">Approach the interview with an open mind, refraining from displaying any agreements or disagreements with the interviewee.  You can ‘understand’ but avoid letting your own opinions influence the interview.  </w:t>
      </w:r>
    </w:p>
    <w:p w14:paraId="0AA6A779" w14:textId="77777777" w:rsidR="00321262" w:rsidRDefault="00321262" w:rsidP="0019591C">
      <w:pPr>
        <w:pStyle w:val="ListParagraph"/>
        <w:numPr>
          <w:ilvl w:val="0"/>
          <w:numId w:val="20"/>
        </w:numPr>
        <w:spacing w:line="276" w:lineRule="auto"/>
        <w:rPr>
          <w:rFonts w:ascii="Verdana" w:hAnsi="Verdana" w:cs="Arial"/>
          <w:sz w:val="20"/>
          <w:szCs w:val="20"/>
        </w:rPr>
      </w:pPr>
      <w:r w:rsidRPr="006D3138">
        <w:rPr>
          <w:rFonts w:ascii="Verdana" w:hAnsi="Verdana" w:cs="Arial"/>
          <w:sz w:val="20"/>
          <w:szCs w:val="20"/>
        </w:rPr>
        <w:t>Have in mind other ways you could ask your questions in case your interviewees don’t understand in the first instance.</w:t>
      </w:r>
    </w:p>
    <w:p w14:paraId="10C2FB4D" w14:textId="7DA3E41F" w:rsidR="00321262" w:rsidRPr="0019591C" w:rsidRDefault="00321262" w:rsidP="0019591C">
      <w:pPr>
        <w:pStyle w:val="ListParagraph"/>
        <w:numPr>
          <w:ilvl w:val="0"/>
          <w:numId w:val="23"/>
        </w:numPr>
        <w:spacing w:line="276" w:lineRule="auto"/>
        <w:rPr>
          <w:rFonts w:ascii="Verdana" w:eastAsiaTheme="majorEastAsia" w:hAnsi="Verdana" w:cstheme="majorBidi"/>
          <w:b/>
          <w:color w:val="84BD00"/>
          <w:sz w:val="48"/>
          <w:szCs w:val="32"/>
        </w:rPr>
      </w:pPr>
      <w:r w:rsidRPr="00321262">
        <w:rPr>
          <w:rFonts w:ascii="Verdana" w:hAnsi="Verdana" w:cs="Arial"/>
          <w:sz w:val="20"/>
          <w:szCs w:val="20"/>
        </w:rPr>
        <w:t>Use body language to make your interviewee feel comfortable – smile, nod, maintain eye contact, and use confirmations such as ‘ok’ and ‘yes’ (but remembering to remain impartial).</w:t>
      </w:r>
    </w:p>
    <w:p w14:paraId="137368C2" w14:textId="56FFF7A7" w:rsidR="0019591C" w:rsidRDefault="0019591C" w:rsidP="000325A0">
      <w:pPr>
        <w:rPr>
          <w:rFonts w:ascii="Verdana" w:eastAsiaTheme="majorEastAsia" w:hAnsi="Verdana" w:cstheme="majorBidi"/>
          <w:b/>
          <w:color w:val="84BD00"/>
          <w:sz w:val="20"/>
          <w:szCs w:val="32"/>
        </w:rPr>
      </w:pPr>
    </w:p>
    <w:p w14:paraId="34CC9A02" w14:textId="6F588508" w:rsidR="000325A0" w:rsidRPr="000325A0" w:rsidRDefault="000325A0" w:rsidP="000325A0">
      <w:pPr>
        <w:rPr>
          <w:rFonts w:ascii="Verdana" w:eastAsiaTheme="majorEastAsia" w:hAnsi="Verdana" w:cstheme="majorBidi"/>
          <w:i/>
          <w:color w:val="000000" w:themeColor="text1"/>
          <w:sz w:val="20"/>
          <w:szCs w:val="32"/>
        </w:rPr>
      </w:pPr>
      <w:r w:rsidRPr="000325A0">
        <w:rPr>
          <w:rFonts w:ascii="Verdana" w:eastAsiaTheme="majorEastAsia" w:hAnsi="Verdana" w:cstheme="majorBidi"/>
          <w:i/>
          <w:color w:val="000000" w:themeColor="text1"/>
          <w:sz w:val="20"/>
          <w:szCs w:val="32"/>
        </w:rPr>
        <w:t>References</w:t>
      </w:r>
    </w:p>
    <w:p w14:paraId="125EFE1A" w14:textId="77777777" w:rsidR="000325A0" w:rsidRPr="005D3804" w:rsidRDefault="000325A0" w:rsidP="000325A0">
      <w:pPr>
        <w:pStyle w:val="ESSA-bodytext"/>
        <w:rPr>
          <w:lang w:val="en-GB"/>
        </w:rPr>
      </w:pPr>
      <w:r w:rsidRPr="005D3804">
        <w:rPr>
          <w:lang w:val="en-GB"/>
        </w:rPr>
        <w:t xml:space="preserve">Boyce, C &amp; Neale, P, </w:t>
      </w:r>
      <w:r>
        <w:rPr>
          <w:lang w:val="en-GB"/>
        </w:rPr>
        <w:t>(</w:t>
      </w:r>
      <w:r w:rsidRPr="005D3804">
        <w:rPr>
          <w:lang w:val="en-GB"/>
        </w:rPr>
        <w:t>2006</w:t>
      </w:r>
      <w:r>
        <w:rPr>
          <w:lang w:val="en-GB"/>
        </w:rPr>
        <w:t xml:space="preserve">). </w:t>
      </w:r>
      <w:r w:rsidRPr="004A3866">
        <w:rPr>
          <w:i/>
          <w:lang w:val="en-GB"/>
        </w:rPr>
        <w:t>Conducting in-depth Interviews: A Guide for Designing and Conducting In-Depth Interviews</w:t>
      </w:r>
      <w:r>
        <w:rPr>
          <w:lang w:val="en-GB"/>
        </w:rPr>
        <w:t>.</w:t>
      </w:r>
      <w:r w:rsidRPr="005D3804">
        <w:rPr>
          <w:lang w:val="en-GB"/>
        </w:rPr>
        <w:t xml:space="preserve"> Pathfinder International Tool Series</w:t>
      </w:r>
      <w:r>
        <w:rPr>
          <w:lang w:val="en-GB"/>
        </w:rPr>
        <w:t>.</w:t>
      </w:r>
    </w:p>
    <w:p w14:paraId="6146F7F2" w14:textId="77777777" w:rsidR="000325A0" w:rsidRDefault="000325A0" w:rsidP="000325A0">
      <w:pPr>
        <w:pStyle w:val="ESSA-bodytext"/>
        <w:rPr>
          <w:lang w:val="en-GB"/>
        </w:rPr>
      </w:pPr>
      <w:proofErr w:type="spellStart"/>
      <w:r w:rsidRPr="005D3804">
        <w:rPr>
          <w:lang w:val="en-GB"/>
        </w:rPr>
        <w:t>Connaway</w:t>
      </w:r>
      <w:proofErr w:type="spellEnd"/>
      <w:r w:rsidRPr="005D3804">
        <w:rPr>
          <w:lang w:val="en-GB"/>
        </w:rPr>
        <w:t>, L</w:t>
      </w:r>
      <w:r>
        <w:rPr>
          <w:lang w:val="en-GB"/>
        </w:rPr>
        <w:t>.</w:t>
      </w:r>
      <w:r w:rsidRPr="005D3804">
        <w:rPr>
          <w:lang w:val="en-GB"/>
        </w:rPr>
        <w:t>S</w:t>
      </w:r>
      <w:r>
        <w:rPr>
          <w:lang w:val="en-GB"/>
        </w:rPr>
        <w:t>.</w:t>
      </w:r>
      <w:r w:rsidRPr="005D3804">
        <w:rPr>
          <w:lang w:val="en-GB"/>
        </w:rPr>
        <w:t xml:space="preserve"> &amp; Powell, R</w:t>
      </w:r>
      <w:r>
        <w:rPr>
          <w:lang w:val="en-GB"/>
        </w:rPr>
        <w:t>.P.</w:t>
      </w:r>
      <w:r w:rsidRPr="005D3804">
        <w:rPr>
          <w:lang w:val="en-GB"/>
        </w:rPr>
        <w:t xml:space="preserve"> </w:t>
      </w:r>
      <w:r>
        <w:rPr>
          <w:lang w:val="en-GB"/>
        </w:rPr>
        <w:t>(</w:t>
      </w:r>
      <w:r w:rsidRPr="005D3804">
        <w:rPr>
          <w:lang w:val="en-GB"/>
        </w:rPr>
        <w:t>2010</w:t>
      </w:r>
      <w:r>
        <w:rPr>
          <w:lang w:val="en-GB"/>
        </w:rPr>
        <w:t>).</w:t>
      </w:r>
      <w:r w:rsidRPr="005D3804">
        <w:rPr>
          <w:lang w:val="en-GB"/>
        </w:rPr>
        <w:t xml:space="preserve"> </w:t>
      </w:r>
      <w:r w:rsidRPr="004A3866">
        <w:rPr>
          <w:i/>
          <w:lang w:val="en-GB"/>
        </w:rPr>
        <w:t>Basic Research Methods for Librarians</w:t>
      </w:r>
      <w:r w:rsidRPr="005D3804">
        <w:rPr>
          <w:lang w:val="en-GB"/>
        </w:rPr>
        <w:t>, ABC-CLIO</w:t>
      </w:r>
    </w:p>
    <w:p w14:paraId="7AA2EA35" w14:textId="77777777" w:rsidR="000325A0" w:rsidRDefault="000325A0" w:rsidP="000325A0">
      <w:pPr>
        <w:pStyle w:val="ESSA-bodytext"/>
        <w:rPr>
          <w:lang w:val="en-GB"/>
        </w:rPr>
      </w:pPr>
      <w:proofErr w:type="spellStart"/>
      <w:proofErr w:type="gramStart"/>
      <w:r w:rsidRPr="000840B6">
        <w:rPr>
          <w:lang w:val="en-GB"/>
        </w:rPr>
        <w:t>Co</w:t>
      </w:r>
      <w:r>
        <w:rPr>
          <w:lang w:val="en-GB"/>
        </w:rPr>
        <w:t>hen,L</w:t>
      </w:r>
      <w:proofErr w:type="spellEnd"/>
      <w:r>
        <w:rPr>
          <w:lang w:val="en-GB"/>
        </w:rPr>
        <w:t>.</w:t>
      </w:r>
      <w:proofErr w:type="gramEnd"/>
      <w:r>
        <w:rPr>
          <w:lang w:val="en-GB"/>
        </w:rPr>
        <w:t>, Manion, L.</w:t>
      </w:r>
      <w:r w:rsidRPr="000840B6">
        <w:rPr>
          <w:lang w:val="en-GB"/>
        </w:rPr>
        <w:t xml:space="preserve"> &amp; </w:t>
      </w:r>
      <w:proofErr w:type="spellStart"/>
      <w:r w:rsidRPr="000840B6">
        <w:rPr>
          <w:lang w:val="en-GB"/>
        </w:rPr>
        <w:t>Morisson</w:t>
      </w:r>
      <w:proofErr w:type="spellEnd"/>
      <w:r w:rsidRPr="000840B6">
        <w:rPr>
          <w:lang w:val="en-GB"/>
        </w:rPr>
        <w:t>, K. (2007)</w:t>
      </w:r>
      <w:r>
        <w:rPr>
          <w:lang w:val="en-GB"/>
        </w:rPr>
        <w:t xml:space="preserve">. </w:t>
      </w:r>
      <w:r w:rsidRPr="004A3866">
        <w:rPr>
          <w:i/>
          <w:lang w:val="en-GB"/>
        </w:rPr>
        <w:t>Research methods in education</w:t>
      </w:r>
      <w:r w:rsidRPr="000840B6">
        <w:rPr>
          <w:lang w:val="en-GB"/>
        </w:rPr>
        <w:t>. London: Routledge.</w:t>
      </w:r>
    </w:p>
    <w:p w14:paraId="387F9AB6" w14:textId="77777777" w:rsidR="000325A0" w:rsidRPr="000325A0" w:rsidRDefault="000325A0" w:rsidP="000325A0">
      <w:pPr>
        <w:rPr>
          <w:rFonts w:ascii="Verdana" w:eastAsiaTheme="majorEastAsia" w:hAnsi="Verdana" w:cstheme="majorBidi"/>
          <w:b/>
          <w:color w:val="84BD00"/>
          <w:sz w:val="20"/>
          <w:szCs w:val="32"/>
        </w:rPr>
      </w:pPr>
    </w:p>
    <w:p w14:paraId="7CE3E78E" w14:textId="77777777" w:rsidR="006818DB" w:rsidRPr="0019591C" w:rsidRDefault="006818DB" w:rsidP="0019591C">
      <w:pPr>
        <w:rPr>
          <w:rFonts w:ascii="Verdana" w:hAnsi="Verdana" w:cs="Arial"/>
          <w:b/>
          <w:sz w:val="20"/>
          <w:szCs w:val="20"/>
        </w:rPr>
      </w:pPr>
      <w:r w:rsidRPr="0019591C">
        <w:rPr>
          <w:rFonts w:ascii="Verdana" w:hAnsi="Verdana" w:cs="Arial"/>
          <w:b/>
          <w:sz w:val="20"/>
          <w:szCs w:val="20"/>
        </w:rPr>
        <w:t>Focus groups</w:t>
      </w:r>
    </w:p>
    <w:p w14:paraId="4E37230E" w14:textId="485BF248" w:rsidR="006818DB" w:rsidRDefault="006818DB" w:rsidP="0019591C">
      <w:pPr>
        <w:spacing w:line="276" w:lineRule="auto"/>
        <w:rPr>
          <w:rFonts w:ascii="Verdana" w:hAnsi="Verdana" w:cs="Arial"/>
          <w:sz w:val="20"/>
          <w:szCs w:val="20"/>
        </w:rPr>
      </w:pPr>
      <w:r w:rsidRPr="0019591C">
        <w:rPr>
          <w:rFonts w:ascii="Verdana" w:hAnsi="Verdana" w:cs="Arial"/>
          <w:sz w:val="20"/>
          <w:szCs w:val="20"/>
        </w:rPr>
        <w:t xml:space="preserve">Your audit data collection may also involve facilitating a focus group, with students or members of staff at the university being audited.  Usually with 6-10 people, you’ll be capturing multiple perspectives on university social responsibility and can see how different perspectives interact.  Again, it’s worth thinking about how you will capture the information from any groups you facilitate – it is tricky taking notes and managing a group of 10 people at the same time!  </w:t>
      </w:r>
      <w:proofErr w:type="gramStart"/>
      <w:r w:rsidRPr="0019591C">
        <w:rPr>
          <w:rFonts w:ascii="Verdana" w:hAnsi="Verdana" w:cs="Arial"/>
          <w:sz w:val="20"/>
          <w:szCs w:val="20"/>
        </w:rPr>
        <w:t>Indeed</w:t>
      </w:r>
      <w:proofErr w:type="gramEnd"/>
      <w:r w:rsidRPr="0019591C">
        <w:rPr>
          <w:rFonts w:ascii="Verdana" w:hAnsi="Verdana" w:cs="Arial"/>
          <w:sz w:val="20"/>
          <w:szCs w:val="20"/>
        </w:rPr>
        <w:t xml:space="preserve"> most of the advice suggested for carrying out interviews above also applies to delivering a focus group</w:t>
      </w:r>
      <w:r w:rsidR="004E5DA2">
        <w:rPr>
          <w:rFonts w:ascii="Verdana" w:hAnsi="Verdana" w:cs="Arial"/>
          <w:sz w:val="20"/>
          <w:szCs w:val="20"/>
        </w:rPr>
        <w:t xml:space="preserve"> so remind yourself of the points above before you start the group</w:t>
      </w:r>
      <w:r w:rsidRPr="0019591C">
        <w:rPr>
          <w:rFonts w:ascii="Verdana" w:hAnsi="Verdana" w:cs="Arial"/>
          <w:sz w:val="20"/>
          <w:szCs w:val="20"/>
        </w:rPr>
        <w:t>.  The diagram below shows a suggested flow for the questions you will devise to pose to the group.</w:t>
      </w:r>
      <w:r w:rsidR="00880F07">
        <w:rPr>
          <w:rFonts w:ascii="Verdana" w:hAnsi="Verdana" w:cs="Arial"/>
          <w:sz w:val="20"/>
          <w:szCs w:val="20"/>
        </w:rPr>
        <w:t xml:space="preserve">  Remember that in any group there are likely to be people who are more talkative and those who are quieter</w:t>
      </w:r>
      <w:r w:rsidR="00C575CD">
        <w:rPr>
          <w:rFonts w:ascii="Verdana" w:hAnsi="Verdana" w:cs="Arial"/>
          <w:sz w:val="20"/>
          <w:szCs w:val="20"/>
        </w:rPr>
        <w:t xml:space="preserve"> – try to make sure that everyone gets a chance to talk</w:t>
      </w:r>
      <w:r w:rsidR="00470EBD">
        <w:rPr>
          <w:rFonts w:ascii="Verdana" w:hAnsi="Verdana" w:cs="Arial"/>
          <w:sz w:val="20"/>
          <w:szCs w:val="20"/>
        </w:rPr>
        <w:t xml:space="preserve"> during the group.</w:t>
      </w:r>
    </w:p>
    <w:p w14:paraId="0A6A865B" w14:textId="33B10E80" w:rsidR="00470EBD" w:rsidRDefault="00470EBD" w:rsidP="0019591C">
      <w:pPr>
        <w:spacing w:line="276" w:lineRule="auto"/>
        <w:rPr>
          <w:rFonts w:ascii="Verdana" w:hAnsi="Verdana" w:cs="Arial"/>
          <w:sz w:val="20"/>
          <w:szCs w:val="20"/>
        </w:rPr>
      </w:pPr>
    </w:p>
    <w:p w14:paraId="2A861C3E" w14:textId="75F644E5" w:rsidR="00470EBD" w:rsidRDefault="00470EBD" w:rsidP="0019591C">
      <w:pPr>
        <w:spacing w:line="276" w:lineRule="auto"/>
        <w:rPr>
          <w:rFonts w:ascii="Verdana" w:hAnsi="Verdana" w:cs="Arial"/>
          <w:sz w:val="20"/>
          <w:szCs w:val="20"/>
        </w:rPr>
      </w:pPr>
    </w:p>
    <w:p w14:paraId="03BE053F" w14:textId="2BDC05B3" w:rsidR="00470EBD" w:rsidRDefault="00470EBD" w:rsidP="0019591C">
      <w:pPr>
        <w:spacing w:line="276" w:lineRule="auto"/>
        <w:rPr>
          <w:rFonts w:ascii="Verdana" w:hAnsi="Verdana" w:cs="Arial"/>
          <w:sz w:val="20"/>
          <w:szCs w:val="20"/>
        </w:rPr>
      </w:pPr>
    </w:p>
    <w:p w14:paraId="32D36644" w14:textId="7307080E" w:rsidR="00470EBD" w:rsidRDefault="00470EBD" w:rsidP="0019591C">
      <w:pPr>
        <w:spacing w:line="276" w:lineRule="auto"/>
        <w:rPr>
          <w:rFonts w:ascii="Verdana" w:hAnsi="Verdana" w:cs="Arial"/>
          <w:sz w:val="20"/>
          <w:szCs w:val="20"/>
        </w:rPr>
      </w:pPr>
    </w:p>
    <w:p w14:paraId="6FCCFA9E" w14:textId="25B77137" w:rsidR="00470EBD" w:rsidRDefault="00470EBD" w:rsidP="0019591C">
      <w:pPr>
        <w:spacing w:line="276" w:lineRule="auto"/>
        <w:rPr>
          <w:rFonts w:ascii="Verdana" w:hAnsi="Verdana" w:cs="Arial"/>
          <w:sz w:val="20"/>
          <w:szCs w:val="20"/>
        </w:rPr>
      </w:pPr>
    </w:p>
    <w:p w14:paraId="097F2187" w14:textId="6D35E3A6" w:rsidR="00470EBD" w:rsidRDefault="00470EBD" w:rsidP="0019591C">
      <w:pPr>
        <w:spacing w:line="276" w:lineRule="auto"/>
        <w:rPr>
          <w:rFonts w:ascii="Verdana" w:hAnsi="Verdana" w:cs="Arial"/>
          <w:sz w:val="20"/>
          <w:szCs w:val="20"/>
        </w:rPr>
      </w:pPr>
    </w:p>
    <w:p w14:paraId="476B4C91" w14:textId="7A653ADA" w:rsidR="00470EBD" w:rsidRDefault="00470EBD" w:rsidP="0019591C">
      <w:pPr>
        <w:spacing w:line="276" w:lineRule="auto"/>
        <w:rPr>
          <w:rFonts w:ascii="Verdana" w:hAnsi="Verdana" w:cs="Arial"/>
          <w:sz w:val="20"/>
          <w:szCs w:val="20"/>
        </w:rPr>
      </w:pPr>
    </w:p>
    <w:p w14:paraId="188FB7C8" w14:textId="5C8A2D6D" w:rsidR="00470EBD" w:rsidRDefault="00470EBD" w:rsidP="0019591C">
      <w:pPr>
        <w:spacing w:line="276" w:lineRule="auto"/>
        <w:rPr>
          <w:rFonts w:ascii="Verdana" w:hAnsi="Verdana" w:cs="Arial"/>
          <w:sz w:val="20"/>
          <w:szCs w:val="20"/>
        </w:rPr>
      </w:pPr>
    </w:p>
    <w:p w14:paraId="3BFD8A29" w14:textId="08AA1F63" w:rsidR="00470EBD" w:rsidRDefault="00470EBD" w:rsidP="0019591C">
      <w:pPr>
        <w:spacing w:line="276" w:lineRule="auto"/>
        <w:rPr>
          <w:rFonts w:ascii="Verdana" w:hAnsi="Verdana" w:cs="Arial"/>
          <w:sz w:val="20"/>
          <w:szCs w:val="20"/>
        </w:rPr>
      </w:pPr>
    </w:p>
    <w:p w14:paraId="0182E04D" w14:textId="14E39A74" w:rsidR="00470EBD" w:rsidRDefault="00470EBD" w:rsidP="0019591C">
      <w:pPr>
        <w:spacing w:line="276" w:lineRule="auto"/>
        <w:rPr>
          <w:rFonts w:ascii="Verdana" w:hAnsi="Verdana" w:cs="Arial"/>
          <w:sz w:val="20"/>
          <w:szCs w:val="20"/>
        </w:rPr>
      </w:pPr>
    </w:p>
    <w:p w14:paraId="7AA91B9F" w14:textId="4495930B" w:rsidR="00470EBD" w:rsidRDefault="00470EBD" w:rsidP="0019591C">
      <w:pPr>
        <w:spacing w:line="276" w:lineRule="auto"/>
        <w:rPr>
          <w:rFonts w:ascii="Verdana" w:hAnsi="Verdana" w:cs="Arial"/>
          <w:sz w:val="20"/>
          <w:szCs w:val="20"/>
        </w:rPr>
      </w:pPr>
    </w:p>
    <w:p w14:paraId="3936DAFF" w14:textId="77777777" w:rsidR="00470EBD" w:rsidRPr="0019591C" w:rsidRDefault="00470EBD" w:rsidP="0019591C">
      <w:pPr>
        <w:spacing w:line="276" w:lineRule="auto"/>
        <w:rPr>
          <w:rFonts w:ascii="Verdana" w:hAnsi="Verdana" w:cs="Arial"/>
          <w:sz w:val="20"/>
          <w:szCs w:val="20"/>
        </w:rPr>
      </w:pPr>
    </w:p>
    <w:p w14:paraId="34489C4A" w14:textId="2D830C5A" w:rsidR="006818DB" w:rsidRPr="006818DB" w:rsidRDefault="006818DB" w:rsidP="0019591C">
      <w:pPr>
        <w:pStyle w:val="ListParagraph"/>
        <w:rPr>
          <w:rFonts w:ascii="Verdana" w:hAnsi="Verdana" w:cs="Arial"/>
          <w:sz w:val="20"/>
          <w:szCs w:val="20"/>
        </w:rPr>
      </w:pPr>
    </w:p>
    <w:tbl>
      <w:tblPr>
        <w:tblStyle w:val="TableGrid"/>
        <w:tblW w:w="9726" w:type="dxa"/>
        <w:tblBorders>
          <w:top w:val="single" w:sz="4" w:space="0" w:color="004E42"/>
          <w:left w:val="single" w:sz="4" w:space="0" w:color="004E42"/>
          <w:bottom w:val="single" w:sz="4" w:space="0" w:color="004E42"/>
          <w:right w:val="single" w:sz="4" w:space="0" w:color="004E42"/>
          <w:insideH w:val="single" w:sz="4" w:space="0" w:color="004E42"/>
          <w:insideV w:val="single" w:sz="4" w:space="0" w:color="004E42"/>
        </w:tblBorders>
        <w:tblLook w:val="04A0" w:firstRow="1" w:lastRow="0" w:firstColumn="1" w:lastColumn="0" w:noHBand="0" w:noVBand="1"/>
      </w:tblPr>
      <w:tblGrid>
        <w:gridCol w:w="9726"/>
      </w:tblGrid>
      <w:tr w:rsidR="006818DB" w14:paraId="0B19A8DC" w14:textId="77777777" w:rsidTr="005342F3">
        <w:trPr>
          <w:trHeight w:val="252"/>
        </w:trPr>
        <w:tc>
          <w:tcPr>
            <w:tcW w:w="9726" w:type="dxa"/>
            <w:shd w:val="clear" w:color="auto" w:fill="004E42"/>
          </w:tcPr>
          <w:p w14:paraId="60A0924E" w14:textId="77777777" w:rsidR="006818DB" w:rsidRPr="00202A8B" w:rsidRDefault="006818DB" w:rsidP="004A3866">
            <w:pPr>
              <w:rPr>
                <w:rFonts w:ascii="Verdana" w:hAnsi="Verdana" w:cs="Arial"/>
                <w:b/>
                <w:bCs/>
                <w:color w:val="FFFFFF" w:themeColor="background1"/>
                <w:sz w:val="20"/>
                <w:szCs w:val="20"/>
              </w:rPr>
            </w:pPr>
            <w:r w:rsidRPr="2199CF1E">
              <w:rPr>
                <w:rFonts w:ascii="Verdana" w:hAnsi="Verdana" w:cs="Arial"/>
                <w:b/>
                <w:bCs/>
                <w:color w:val="FFFFFF" w:themeColor="background1"/>
                <w:sz w:val="20"/>
                <w:szCs w:val="20"/>
              </w:rPr>
              <w:lastRenderedPageBreak/>
              <w:t>Focus group outline</w:t>
            </w:r>
          </w:p>
        </w:tc>
      </w:tr>
      <w:tr w:rsidR="006818DB" w14:paraId="745F7426" w14:textId="77777777" w:rsidTr="005342F3">
        <w:trPr>
          <w:trHeight w:val="6382"/>
        </w:trPr>
        <w:tc>
          <w:tcPr>
            <w:tcW w:w="9726" w:type="dxa"/>
          </w:tcPr>
          <w:p w14:paraId="726FB053" w14:textId="76CD1450" w:rsidR="006818DB" w:rsidRDefault="006818DB" w:rsidP="004A3866">
            <w:pPr>
              <w:rPr>
                <w:rFonts w:ascii="Verdana" w:hAnsi="Verdana" w:cs="Arial"/>
                <w:sz w:val="20"/>
                <w:szCs w:val="20"/>
              </w:rPr>
            </w:pPr>
            <w:r>
              <w:rPr>
                <w:rFonts w:ascii="Verdana" w:hAnsi="Verdana" w:cs="Arial"/>
                <w:noProof/>
                <w:sz w:val="20"/>
                <w:szCs w:val="20"/>
              </w:rPr>
              <w:drawing>
                <wp:anchor distT="0" distB="0" distL="114300" distR="114300" simplePos="0" relativeHeight="251691008" behindDoc="1" locked="0" layoutInCell="1" allowOverlap="1" wp14:anchorId="0CF7BABD" wp14:editId="1F500702">
                  <wp:simplePos x="0" y="0"/>
                  <wp:positionH relativeFrom="column">
                    <wp:posOffset>-65405</wp:posOffset>
                  </wp:positionH>
                  <wp:positionV relativeFrom="paragraph">
                    <wp:posOffset>75663</wp:posOffset>
                  </wp:positionV>
                  <wp:extent cx="5999480" cy="3962400"/>
                  <wp:effectExtent l="0" t="0" r="39370" b="0"/>
                  <wp:wrapTight wrapText="bothSides">
                    <wp:wrapPolygon edited="0">
                      <wp:start x="2401" y="831"/>
                      <wp:lineTo x="823" y="1038"/>
                      <wp:lineTo x="412" y="1350"/>
                      <wp:lineTo x="480" y="4362"/>
                      <wp:lineTo x="1235" y="6023"/>
                      <wp:lineTo x="1303" y="7269"/>
                      <wp:lineTo x="1920" y="7685"/>
                      <wp:lineTo x="3566" y="7685"/>
                      <wp:lineTo x="3566" y="8204"/>
                      <wp:lineTo x="4595" y="9346"/>
                      <wp:lineTo x="5075" y="9346"/>
                      <wp:lineTo x="5075" y="11215"/>
                      <wp:lineTo x="8367" y="12669"/>
                      <wp:lineTo x="8779" y="12669"/>
                      <wp:lineTo x="8779" y="15058"/>
                      <wp:lineTo x="10014" y="15992"/>
                      <wp:lineTo x="10974" y="16304"/>
                      <wp:lineTo x="12140" y="17654"/>
                      <wp:lineTo x="12414" y="17654"/>
                      <wp:lineTo x="12414" y="19315"/>
                      <wp:lineTo x="14746" y="20769"/>
                      <wp:lineTo x="14815" y="20977"/>
                      <wp:lineTo x="21536" y="20977"/>
                      <wp:lineTo x="21605" y="20769"/>
                      <wp:lineTo x="21673" y="20146"/>
                      <wp:lineTo x="21605" y="12981"/>
                      <wp:lineTo x="21467" y="12669"/>
                      <wp:lineTo x="15843" y="11008"/>
                      <wp:lineTo x="16118" y="4985"/>
                      <wp:lineTo x="15020" y="4777"/>
                      <wp:lineTo x="7956" y="4362"/>
                      <wp:lineTo x="8162" y="1350"/>
                      <wp:lineTo x="7682" y="1038"/>
                      <wp:lineTo x="5555" y="831"/>
                      <wp:lineTo x="2401" y="831"/>
                    </wp:wrapPolygon>
                  </wp:wrapTight>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anchor>
              </w:drawing>
            </w:r>
          </w:p>
          <w:p w14:paraId="41CC4707" w14:textId="5C45A4B8" w:rsidR="006818DB" w:rsidRDefault="006818DB" w:rsidP="004A3866">
            <w:pPr>
              <w:rPr>
                <w:rFonts w:ascii="Verdana" w:hAnsi="Verdana" w:cs="Arial"/>
                <w:sz w:val="20"/>
                <w:szCs w:val="20"/>
              </w:rPr>
            </w:pPr>
          </w:p>
          <w:p w14:paraId="54CDC084" w14:textId="77777777" w:rsidR="006818DB" w:rsidRDefault="006818DB" w:rsidP="004A3866">
            <w:pPr>
              <w:rPr>
                <w:rFonts w:ascii="Verdana" w:hAnsi="Verdana" w:cs="Arial"/>
                <w:sz w:val="20"/>
                <w:szCs w:val="20"/>
              </w:rPr>
            </w:pPr>
          </w:p>
        </w:tc>
      </w:tr>
    </w:tbl>
    <w:p w14:paraId="4AEBC6BB" w14:textId="77777777" w:rsidR="005342F3" w:rsidRDefault="005342F3" w:rsidP="005342F3">
      <w:pPr>
        <w:rPr>
          <w:rFonts w:ascii="Verdana" w:hAnsi="Verdana" w:cs="Arial"/>
          <w:b/>
          <w:sz w:val="20"/>
          <w:szCs w:val="20"/>
        </w:rPr>
      </w:pPr>
    </w:p>
    <w:p w14:paraId="6C762E67" w14:textId="77777777" w:rsidR="00125454" w:rsidRPr="00125454" w:rsidRDefault="00125454" w:rsidP="00125454">
      <w:pPr>
        <w:pStyle w:val="ESSA-bodytext"/>
        <w:rPr>
          <w:i/>
          <w:lang w:val="en-GB"/>
        </w:rPr>
      </w:pPr>
      <w:r w:rsidRPr="00125454">
        <w:rPr>
          <w:i/>
          <w:lang w:val="en-GB"/>
        </w:rPr>
        <w:t>References</w:t>
      </w:r>
    </w:p>
    <w:p w14:paraId="0CDF27B9" w14:textId="77777777" w:rsidR="00125454" w:rsidRDefault="00125454" w:rsidP="00125454">
      <w:pPr>
        <w:pStyle w:val="ESSA-bodytext"/>
        <w:rPr>
          <w:lang w:val="en-GB"/>
        </w:rPr>
      </w:pPr>
      <w:r>
        <w:rPr>
          <w:lang w:val="en-GB"/>
        </w:rPr>
        <w:t>Creswell, J.W. (2009</w:t>
      </w:r>
      <w:r w:rsidRPr="004A3866">
        <w:rPr>
          <w:i/>
          <w:lang w:val="en-GB"/>
        </w:rPr>
        <w:t>). Research Design: Qualitative, Quantitative, and Mixed Methods Approaches</w:t>
      </w:r>
      <w:r>
        <w:rPr>
          <w:lang w:val="en-GB"/>
        </w:rPr>
        <w:t>. London: Sage.</w:t>
      </w:r>
    </w:p>
    <w:p w14:paraId="680392E3" w14:textId="1BBED7CC" w:rsidR="00125454" w:rsidRDefault="00125454" w:rsidP="00125454">
      <w:pPr>
        <w:pStyle w:val="ESSA-bodytext"/>
        <w:rPr>
          <w:lang w:val="en-GB"/>
        </w:rPr>
      </w:pPr>
      <w:proofErr w:type="spellStart"/>
      <w:r w:rsidRPr="00954BEA">
        <w:rPr>
          <w:lang w:val="en-GB"/>
        </w:rPr>
        <w:t>Remenyi</w:t>
      </w:r>
      <w:proofErr w:type="spellEnd"/>
      <w:r w:rsidRPr="00954BEA">
        <w:rPr>
          <w:lang w:val="en-GB"/>
        </w:rPr>
        <w:t xml:space="preserve">, D, Money, A, 2004, </w:t>
      </w:r>
      <w:r w:rsidRPr="004A3866">
        <w:rPr>
          <w:i/>
          <w:lang w:val="en-GB"/>
        </w:rPr>
        <w:t>Research Supervision for Supervisors and their Students</w:t>
      </w:r>
      <w:r w:rsidRPr="00954BEA">
        <w:rPr>
          <w:lang w:val="en-GB"/>
        </w:rPr>
        <w:t>, Academic Conferences Ltd</w:t>
      </w:r>
      <w:r>
        <w:rPr>
          <w:lang w:val="en-GB"/>
        </w:rPr>
        <w:t>.</w:t>
      </w:r>
    </w:p>
    <w:p w14:paraId="03696FA6" w14:textId="7EECF22A" w:rsidR="001C36D1" w:rsidRDefault="001C36D1" w:rsidP="00125454">
      <w:pPr>
        <w:pStyle w:val="ESSA-bodytext"/>
        <w:rPr>
          <w:lang w:val="en-GB"/>
        </w:rPr>
      </w:pPr>
    </w:p>
    <w:p w14:paraId="631344AB" w14:textId="200BABBA" w:rsidR="001C36D1" w:rsidRPr="001C36D1" w:rsidRDefault="001C36D1" w:rsidP="00125454">
      <w:pPr>
        <w:pStyle w:val="ESSA-bodytext"/>
        <w:rPr>
          <w:b/>
          <w:lang w:val="en-GB"/>
        </w:rPr>
      </w:pPr>
      <w:r w:rsidRPr="001C36D1">
        <w:rPr>
          <w:b/>
          <w:lang w:val="en-GB"/>
        </w:rPr>
        <w:t>Site observation</w:t>
      </w:r>
    </w:p>
    <w:p w14:paraId="49DE56F1" w14:textId="74768870" w:rsidR="00B878A0" w:rsidRDefault="00B878A0" w:rsidP="00B878A0">
      <w:pPr>
        <w:pStyle w:val="ESSA-bodytext"/>
        <w:rPr>
          <w:lang w:val="en-GB"/>
        </w:rPr>
      </w:pPr>
      <w:r w:rsidRPr="00A24005">
        <w:rPr>
          <w:lang w:val="en-GB"/>
        </w:rPr>
        <w:t>Observation, as the name implies, is a way of collecting data through observing.</w:t>
      </w:r>
      <w:r w:rsidR="00CF7675">
        <w:rPr>
          <w:lang w:val="en-GB"/>
        </w:rPr>
        <w:t xml:space="preserve">  </w:t>
      </w:r>
      <w:r w:rsidR="00CF7675" w:rsidRPr="00A24005">
        <w:rPr>
          <w:lang w:val="en-GB"/>
        </w:rPr>
        <w:t>In structured or systematic observation data collection is conducted using specific variables and according to a pre-defined schedule. Unstructured observation, on the other hand, is conducted in an open and free manner in a sense that there would be no pre-determined variables or objectives.</w:t>
      </w:r>
    </w:p>
    <w:p w14:paraId="025D2C79" w14:textId="4B7FD421" w:rsidR="00880F69" w:rsidRDefault="00880F69" w:rsidP="00B878A0">
      <w:pPr>
        <w:pStyle w:val="ESSA-bodytext"/>
        <w:rPr>
          <w:lang w:val="en-GB"/>
        </w:rPr>
      </w:pPr>
    </w:p>
    <w:p w14:paraId="01F9DC59" w14:textId="7F29D697" w:rsidR="00880F69" w:rsidRDefault="00880F69" w:rsidP="00B878A0">
      <w:pPr>
        <w:pStyle w:val="ESSA-bodytext"/>
        <w:rPr>
          <w:lang w:val="en-GB"/>
        </w:rPr>
      </w:pPr>
      <w:r>
        <w:rPr>
          <w:lang w:val="en-GB"/>
        </w:rPr>
        <w:t xml:space="preserve">You may find it useful to </w:t>
      </w:r>
      <w:r w:rsidR="002D6A1C">
        <w:rPr>
          <w:lang w:val="en-GB"/>
        </w:rPr>
        <w:t xml:space="preserve">review the criteria and decide which ones you are going to gather evidence on through site observation.  </w:t>
      </w:r>
      <w:r w:rsidR="00DA657B">
        <w:rPr>
          <w:lang w:val="en-GB"/>
        </w:rPr>
        <w:t>You might also find it useful to split into different groups within the auditor team</w:t>
      </w:r>
      <w:r w:rsidR="006F055E">
        <w:rPr>
          <w:lang w:val="en-GB"/>
        </w:rPr>
        <w:t>, covering different buildings/faculties/departments.</w:t>
      </w:r>
    </w:p>
    <w:p w14:paraId="112CE1CF" w14:textId="01DF8411" w:rsidR="00A42C27" w:rsidRDefault="00A42C27" w:rsidP="00B878A0">
      <w:pPr>
        <w:pStyle w:val="ESSA-bodytext"/>
        <w:rPr>
          <w:lang w:val="en-GB"/>
        </w:rPr>
      </w:pPr>
    </w:p>
    <w:p w14:paraId="76DA26B0" w14:textId="4723C7ED" w:rsidR="00A42C27" w:rsidRDefault="00A42C27" w:rsidP="00B878A0">
      <w:pPr>
        <w:pStyle w:val="ESSA-bodytext"/>
        <w:rPr>
          <w:lang w:val="en-GB"/>
        </w:rPr>
      </w:pPr>
      <w:r>
        <w:rPr>
          <w:lang w:val="en-GB"/>
        </w:rPr>
        <w:t xml:space="preserve">Remember to take your phone or camera with you so you can record the things you’ve seen when observing </w:t>
      </w:r>
      <w:r w:rsidR="00B63176">
        <w:rPr>
          <w:lang w:val="en-GB"/>
        </w:rPr>
        <w:t>evidence that might contribute towards the Benchmark Standards for USR criteria.</w:t>
      </w:r>
    </w:p>
    <w:p w14:paraId="42B9A80A" w14:textId="67705269" w:rsidR="00D033B4" w:rsidRDefault="00D033B4" w:rsidP="00B878A0">
      <w:pPr>
        <w:pStyle w:val="ESSA-bodytext"/>
        <w:rPr>
          <w:lang w:val="en-GB"/>
        </w:rPr>
      </w:pPr>
    </w:p>
    <w:p w14:paraId="49B8F5EC" w14:textId="77777777" w:rsidR="005C2FC0" w:rsidRPr="000840B6" w:rsidRDefault="005C2FC0" w:rsidP="005C2FC0">
      <w:pPr>
        <w:pStyle w:val="ESSA-bodytext"/>
        <w:rPr>
          <w:b/>
          <w:lang w:val="en-GB"/>
        </w:rPr>
      </w:pPr>
      <w:r w:rsidRPr="000840B6">
        <w:rPr>
          <w:b/>
          <w:lang w:val="en-GB"/>
        </w:rPr>
        <w:lastRenderedPageBreak/>
        <w:t>Resources</w:t>
      </w:r>
    </w:p>
    <w:p w14:paraId="57BF3A38" w14:textId="77777777" w:rsidR="005C2FC0" w:rsidRDefault="005C2FC0" w:rsidP="005C2FC0">
      <w:pPr>
        <w:pStyle w:val="ESSA-bodytext"/>
        <w:rPr>
          <w:lang w:val="en-GB"/>
        </w:rPr>
      </w:pPr>
      <w:proofErr w:type="spellStart"/>
      <w:proofErr w:type="gramStart"/>
      <w:r w:rsidRPr="000840B6">
        <w:rPr>
          <w:lang w:val="en-GB"/>
        </w:rPr>
        <w:t>Co</w:t>
      </w:r>
      <w:r>
        <w:rPr>
          <w:lang w:val="en-GB"/>
        </w:rPr>
        <w:t>hen,L</w:t>
      </w:r>
      <w:proofErr w:type="spellEnd"/>
      <w:r>
        <w:rPr>
          <w:lang w:val="en-GB"/>
        </w:rPr>
        <w:t>.</w:t>
      </w:r>
      <w:proofErr w:type="gramEnd"/>
      <w:r>
        <w:rPr>
          <w:lang w:val="en-GB"/>
        </w:rPr>
        <w:t>, Manion, L.</w:t>
      </w:r>
      <w:r w:rsidRPr="000840B6">
        <w:rPr>
          <w:lang w:val="en-GB"/>
        </w:rPr>
        <w:t xml:space="preserve"> &amp; </w:t>
      </w:r>
      <w:proofErr w:type="spellStart"/>
      <w:r w:rsidRPr="000840B6">
        <w:rPr>
          <w:lang w:val="en-GB"/>
        </w:rPr>
        <w:t>Morisson</w:t>
      </w:r>
      <w:proofErr w:type="spellEnd"/>
      <w:r w:rsidRPr="000840B6">
        <w:rPr>
          <w:lang w:val="en-GB"/>
        </w:rPr>
        <w:t>, K. (2007)</w:t>
      </w:r>
      <w:r>
        <w:rPr>
          <w:lang w:val="en-GB"/>
        </w:rPr>
        <w:t xml:space="preserve">. </w:t>
      </w:r>
      <w:r w:rsidRPr="004A3866">
        <w:rPr>
          <w:i/>
          <w:lang w:val="en-GB"/>
        </w:rPr>
        <w:t>Research methods in education</w:t>
      </w:r>
      <w:r w:rsidRPr="000840B6">
        <w:rPr>
          <w:lang w:val="en-GB"/>
        </w:rPr>
        <w:t>. London: Routledge.</w:t>
      </w:r>
    </w:p>
    <w:p w14:paraId="5B166A9F" w14:textId="77777777" w:rsidR="00D033B4" w:rsidRPr="00A24005" w:rsidRDefault="00D033B4" w:rsidP="00B878A0">
      <w:pPr>
        <w:pStyle w:val="ESSA-bodytext"/>
        <w:rPr>
          <w:lang w:val="en-GB"/>
        </w:rPr>
      </w:pPr>
    </w:p>
    <w:p w14:paraId="44A8B101" w14:textId="4248D8CD" w:rsidR="005342F3" w:rsidRDefault="005342F3" w:rsidP="005342F3">
      <w:pPr>
        <w:rPr>
          <w:rFonts w:ascii="Verdana" w:hAnsi="Verdana" w:cs="Arial"/>
          <w:b/>
          <w:sz w:val="20"/>
          <w:szCs w:val="20"/>
        </w:rPr>
      </w:pPr>
      <w:r w:rsidRPr="007D19C4">
        <w:rPr>
          <w:rFonts w:ascii="Verdana" w:hAnsi="Verdana" w:cs="Arial"/>
          <w:b/>
          <w:sz w:val="20"/>
          <w:szCs w:val="20"/>
        </w:rPr>
        <w:t xml:space="preserve">Documentary </w:t>
      </w:r>
      <w:r>
        <w:rPr>
          <w:rFonts w:ascii="Verdana" w:hAnsi="Verdana" w:cs="Arial"/>
          <w:b/>
          <w:sz w:val="20"/>
          <w:szCs w:val="20"/>
        </w:rPr>
        <w:t>review</w:t>
      </w:r>
    </w:p>
    <w:p w14:paraId="169B5A78" w14:textId="1A19281A" w:rsidR="005342F3" w:rsidRDefault="005342F3" w:rsidP="005342F3">
      <w:pPr>
        <w:spacing w:line="276" w:lineRule="auto"/>
        <w:rPr>
          <w:rFonts w:ascii="Verdana" w:hAnsi="Verdana" w:cs="Arial"/>
          <w:sz w:val="20"/>
          <w:szCs w:val="20"/>
        </w:rPr>
      </w:pPr>
      <w:r w:rsidRPr="00C65ED1">
        <w:rPr>
          <w:rFonts w:ascii="Verdana" w:hAnsi="Verdana" w:cs="Arial"/>
          <w:sz w:val="20"/>
          <w:szCs w:val="20"/>
        </w:rPr>
        <w:t xml:space="preserve">Documentary </w:t>
      </w:r>
      <w:r>
        <w:rPr>
          <w:rFonts w:ascii="Verdana" w:hAnsi="Verdana" w:cs="Arial"/>
          <w:sz w:val="20"/>
          <w:szCs w:val="20"/>
        </w:rPr>
        <w:t>review</w:t>
      </w:r>
      <w:r w:rsidRPr="00C65ED1">
        <w:rPr>
          <w:rFonts w:ascii="Verdana" w:hAnsi="Verdana" w:cs="Arial"/>
          <w:sz w:val="20"/>
          <w:szCs w:val="20"/>
        </w:rPr>
        <w:t xml:space="preserve"> will form a large part of your audit activities, studying policies,</w:t>
      </w:r>
      <w:r>
        <w:rPr>
          <w:rFonts w:ascii="Verdana" w:hAnsi="Verdana" w:cs="Arial"/>
          <w:sz w:val="20"/>
          <w:szCs w:val="20"/>
        </w:rPr>
        <w:t xml:space="preserve"> websites,</w:t>
      </w:r>
      <w:r w:rsidRPr="00C65ED1">
        <w:rPr>
          <w:rFonts w:ascii="Verdana" w:hAnsi="Verdana" w:cs="Arial"/>
          <w:sz w:val="20"/>
          <w:szCs w:val="20"/>
        </w:rPr>
        <w:t xml:space="preserve"> reports and other documents related to the criteria of the Benchmark Standards for University Social Responsibility.</w:t>
      </w:r>
      <w:r w:rsidR="0019591C">
        <w:rPr>
          <w:rFonts w:ascii="Verdana" w:hAnsi="Verdana" w:cs="Arial"/>
          <w:sz w:val="20"/>
          <w:szCs w:val="20"/>
        </w:rPr>
        <w:t xml:space="preserve">  </w:t>
      </w:r>
      <w:r>
        <w:rPr>
          <w:rFonts w:ascii="Verdana" w:hAnsi="Verdana" w:cs="Arial"/>
          <w:sz w:val="20"/>
          <w:szCs w:val="20"/>
        </w:rPr>
        <w:t>Key points to think about when reviewing documents include:</w:t>
      </w:r>
    </w:p>
    <w:p w14:paraId="60EA5EAC" w14:textId="77777777" w:rsidR="005342F3" w:rsidRDefault="005342F3" w:rsidP="005342F3">
      <w:pPr>
        <w:spacing w:line="276" w:lineRule="auto"/>
        <w:rPr>
          <w:rFonts w:ascii="Verdana" w:hAnsi="Verdana" w:cs="Arial"/>
          <w:sz w:val="20"/>
          <w:szCs w:val="20"/>
        </w:rPr>
      </w:pPr>
    </w:p>
    <w:p w14:paraId="1A3EC55A" w14:textId="77777777" w:rsidR="005342F3" w:rsidRDefault="005342F3" w:rsidP="005342F3">
      <w:pPr>
        <w:pStyle w:val="ListParagraph"/>
        <w:numPr>
          <w:ilvl w:val="0"/>
          <w:numId w:val="24"/>
        </w:numPr>
        <w:spacing w:line="276" w:lineRule="auto"/>
        <w:rPr>
          <w:rFonts w:ascii="Verdana" w:hAnsi="Verdana" w:cs="Arial"/>
          <w:sz w:val="20"/>
          <w:szCs w:val="20"/>
        </w:rPr>
      </w:pPr>
      <w:r>
        <w:rPr>
          <w:rFonts w:ascii="Verdana" w:hAnsi="Verdana" w:cs="Arial"/>
          <w:sz w:val="20"/>
          <w:szCs w:val="20"/>
        </w:rPr>
        <w:t>Who is the author?</w:t>
      </w:r>
    </w:p>
    <w:p w14:paraId="7525D181" w14:textId="77777777" w:rsidR="005342F3" w:rsidRDefault="005342F3" w:rsidP="005342F3">
      <w:pPr>
        <w:pStyle w:val="ListParagraph"/>
        <w:numPr>
          <w:ilvl w:val="0"/>
          <w:numId w:val="24"/>
        </w:numPr>
        <w:spacing w:line="276" w:lineRule="auto"/>
        <w:rPr>
          <w:rFonts w:ascii="Verdana" w:hAnsi="Verdana" w:cs="Arial"/>
          <w:sz w:val="20"/>
          <w:szCs w:val="20"/>
        </w:rPr>
      </w:pPr>
      <w:r>
        <w:rPr>
          <w:rFonts w:ascii="Verdana" w:hAnsi="Verdana" w:cs="Arial"/>
          <w:sz w:val="20"/>
          <w:szCs w:val="20"/>
        </w:rPr>
        <w:t>What is the purpose of the document?</w:t>
      </w:r>
    </w:p>
    <w:p w14:paraId="46E32A77" w14:textId="77777777" w:rsidR="005342F3" w:rsidRPr="00D21E99" w:rsidRDefault="005342F3" w:rsidP="005342F3">
      <w:pPr>
        <w:pStyle w:val="ListParagraph"/>
        <w:numPr>
          <w:ilvl w:val="0"/>
          <w:numId w:val="24"/>
        </w:numPr>
        <w:spacing w:line="276" w:lineRule="auto"/>
        <w:rPr>
          <w:rFonts w:ascii="Verdana" w:hAnsi="Verdana" w:cs="Arial"/>
          <w:sz w:val="20"/>
          <w:szCs w:val="20"/>
        </w:rPr>
      </w:pPr>
      <w:r w:rsidRPr="00D21E99">
        <w:rPr>
          <w:rFonts w:ascii="Verdana" w:hAnsi="Verdana" w:cs="Arial"/>
          <w:sz w:val="20"/>
          <w:szCs w:val="20"/>
        </w:rPr>
        <w:t>What audience is it designed for?</w:t>
      </w:r>
    </w:p>
    <w:p w14:paraId="13E0E097" w14:textId="3BFDCE76" w:rsidR="005342F3" w:rsidRDefault="005342F3" w:rsidP="005342F3">
      <w:pPr>
        <w:pStyle w:val="ListParagraph"/>
        <w:numPr>
          <w:ilvl w:val="0"/>
          <w:numId w:val="24"/>
        </w:numPr>
        <w:spacing w:line="276" w:lineRule="auto"/>
        <w:rPr>
          <w:rFonts w:ascii="Verdana" w:hAnsi="Verdana" w:cs="Arial"/>
          <w:sz w:val="20"/>
          <w:szCs w:val="20"/>
        </w:rPr>
      </w:pPr>
      <w:r w:rsidRPr="00D21E99">
        <w:rPr>
          <w:rFonts w:ascii="Verdana" w:hAnsi="Verdana" w:cs="Arial"/>
          <w:sz w:val="20"/>
          <w:szCs w:val="20"/>
        </w:rPr>
        <w:t>When was it published?</w:t>
      </w:r>
    </w:p>
    <w:p w14:paraId="3514ADAA" w14:textId="44DA1935" w:rsidR="005342F3" w:rsidRDefault="005342F3" w:rsidP="005342F3">
      <w:pPr>
        <w:pStyle w:val="ListParagraph"/>
        <w:numPr>
          <w:ilvl w:val="0"/>
          <w:numId w:val="24"/>
        </w:numPr>
        <w:rPr>
          <w:rFonts w:ascii="Verdana" w:hAnsi="Verdana" w:cs="Arial"/>
          <w:sz w:val="20"/>
          <w:szCs w:val="20"/>
        </w:rPr>
      </w:pPr>
      <w:r w:rsidRPr="00D21E99">
        <w:rPr>
          <w:rFonts w:ascii="Verdana" w:hAnsi="Verdana" w:cs="Arial"/>
          <w:sz w:val="20"/>
          <w:szCs w:val="20"/>
        </w:rPr>
        <w:t>How complete is the data?</w:t>
      </w:r>
    </w:p>
    <w:p w14:paraId="7E05E87B" w14:textId="5F80E28C" w:rsidR="007337F4" w:rsidRDefault="00331654" w:rsidP="005342F3">
      <w:pPr>
        <w:pStyle w:val="ListParagraph"/>
        <w:numPr>
          <w:ilvl w:val="0"/>
          <w:numId w:val="24"/>
        </w:numPr>
        <w:rPr>
          <w:rFonts w:ascii="Verdana" w:hAnsi="Verdana" w:cs="Arial"/>
          <w:sz w:val="20"/>
          <w:szCs w:val="20"/>
        </w:rPr>
      </w:pPr>
      <w:r>
        <w:rPr>
          <w:rFonts w:ascii="Verdana" w:hAnsi="Verdana" w:cs="Arial"/>
          <w:sz w:val="20"/>
          <w:szCs w:val="20"/>
        </w:rPr>
        <w:t>Is the data/evidence supported by other documents, or are there contradictions?</w:t>
      </w:r>
    </w:p>
    <w:p w14:paraId="75571E0F" w14:textId="77777777" w:rsidR="005342F3" w:rsidRDefault="005342F3" w:rsidP="005342F3">
      <w:pPr>
        <w:rPr>
          <w:rFonts w:ascii="Verdana" w:hAnsi="Verdana" w:cs="Arial"/>
          <w:sz w:val="20"/>
          <w:szCs w:val="20"/>
        </w:rPr>
      </w:pPr>
    </w:p>
    <w:p w14:paraId="2A291458" w14:textId="048E0E98" w:rsidR="005342F3" w:rsidRDefault="005342F3" w:rsidP="005342F3">
      <w:pPr>
        <w:spacing w:line="276" w:lineRule="auto"/>
        <w:rPr>
          <w:rFonts w:ascii="Verdana" w:hAnsi="Verdana" w:cs="Arial"/>
          <w:sz w:val="20"/>
          <w:szCs w:val="20"/>
        </w:rPr>
      </w:pPr>
      <w:r>
        <w:rPr>
          <w:rFonts w:ascii="Verdana" w:hAnsi="Verdana" w:cs="Arial"/>
          <w:sz w:val="20"/>
          <w:szCs w:val="20"/>
        </w:rPr>
        <w:t xml:space="preserve">Remember that the document you will be reviewing haven’t been created with your research agenda in mind, some documents might contain a small amount of useful data, others nothing at all.  If you think there is a </w:t>
      </w:r>
      <w:proofErr w:type="gramStart"/>
      <w:r>
        <w:rPr>
          <w:rFonts w:ascii="Verdana" w:hAnsi="Verdana" w:cs="Arial"/>
          <w:sz w:val="20"/>
          <w:szCs w:val="20"/>
        </w:rPr>
        <w:t>particular piece</w:t>
      </w:r>
      <w:proofErr w:type="gramEnd"/>
      <w:r>
        <w:rPr>
          <w:rFonts w:ascii="Verdana" w:hAnsi="Verdana" w:cs="Arial"/>
          <w:sz w:val="20"/>
          <w:szCs w:val="20"/>
        </w:rPr>
        <w:t xml:space="preserve"> of information missing that would help you assess performance against the Benchmark Standards criteria, don’t forget to ask the audit staff team</w:t>
      </w:r>
      <w:r w:rsidR="00D87F78">
        <w:rPr>
          <w:rFonts w:ascii="Verdana" w:hAnsi="Verdana" w:cs="Arial"/>
          <w:sz w:val="20"/>
          <w:szCs w:val="20"/>
        </w:rPr>
        <w:t>, in particular if there are likely to be documents that are not available in English</w:t>
      </w:r>
      <w:r>
        <w:rPr>
          <w:rFonts w:ascii="Verdana" w:hAnsi="Verdana" w:cs="Arial"/>
          <w:sz w:val="20"/>
          <w:szCs w:val="20"/>
        </w:rPr>
        <w:t xml:space="preserve">.  </w:t>
      </w:r>
    </w:p>
    <w:p w14:paraId="08C1CFAA" w14:textId="0E4868DB" w:rsidR="00D63ADA" w:rsidRDefault="00D63ADA" w:rsidP="005342F3">
      <w:pPr>
        <w:spacing w:line="276" w:lineRule="auto"/>
        <w:rPr>
          <w:rFonts w:ascii="Verdana" w:hAnsi="Verdana" w:cs="Arial"/>
          <w:sz w:val="20"/>
          <w:szCs w:val="20"/>
        </w:rPr>
      </w:pPr>
    </w:p>
    <w:p w14:paraId="7E19F968" w14:textId="77777777" w:rsidR="00D63ADA" w:rsidRPr="00D63ADA" w:rsidRDefault="00D63ADA" w:rsidP="00D63ADA">
      <w:pPr>
        <w:pStyle w:val="ESSA-bodytext"/>
        <w:rPr>
          <w:i/>
          <w:lang w:val="en-GB"/>
        </w:rPr>
      </w:pPr>
      <w:r w:rsidRPr="00D63ADA">
        <w:rPr>
          <w:i/>
          <w:lang w:val="en-GB"/>
        </w:rPr>
        <w:t>References</w:t>
      </w:r>
    </w:p>
    <w:p w14:paraId="45820417" w14:textId="77777777" w:rsidR="00D63ADA" w:rsidRPr="00A24005" w:rsidRDefault="00D63ADA" w:rsidP="00D63ADA">
      <w:pPr>
        <w:pStyle w:val="ESSA-bodytext"/>
        <w:rPr>
          <w:lang w:val="en-GB"/>
        </w:rPr>
      </w:pPr>
      <w:r w:rsidRPr="00A24005">
        <w:rPr>
          <w:lang w:val="en-GB"/>
        </w:rPr>
        <w:t xml:space="preserve">Bowen, G. A. (2009). </w:t>
      </w:r>
      <w:r w:rsidRPr="004A3866">
        <w:rPr>
          <w:i/>
          <w:lang w:val="en-GB"/>
        </w:rPr>
        <w:t>Document analysis as a qualitative research method</w:t>
      </w:r>
      <w:r w:rsidRPr="00A24005">
        <w:rPr>
          <w:lang w:val="en-GB"/>
        </w:rPr>
        <w:t>. Qualitative Research Journal, 9(2), 27-40. doi:10.3316/QRJ0902027</w:t>
      </w:r>
    </w:p>
    <w:p w14:paraId="27E3C332" w14:textId="77777777" w:rsidR="00D63ADA" w:rsidRDefault="00D63ADA" w:rsidP="00D63ADA">
      <w:pPr>
        <w:pStyle w:val="ESSA-bodytext"/>
        <w:rPr>
          <w:lang w:val="en-GB"/>
        </w:rPr>
      </w:pPr>
      <w:r w:rsidRPr="00A24005">
        <w:rPr>
          <w:lang w:val="en-GB"/>
        </w:rPr>
        <w:t xml:space="preserve">O’Leary, Z. (2014). </w:t>
      </w:r>
      <w:r w:rsidRPr="004A3866">
        <w:rPr>
          <w:i/>
          <w:lang w:val="en-GB"/>
        </w:rPr>
        <w:t>The essential guide to doing your research project (2nd ed.)</w:t>
      </w:r>
      <w:r w:rsidRPr="00A24005">
        <w:rPr>
          <w:lang w:val="en-GB"/>
        </w:rPr>
        <w:t>. Thousand Oaks, CA: SAGE Publications, Inc.</w:t>
      </w:r>
    </w:p>
    <w:p w14:paraId="0AEB409A" w14:textId="77777777" w:rsidR="00D63ADA" w:rsidRDefault="00D63ADA" w:rsidP="005342F3">
      <w:pPr>
        <w:spacing w:line="276" w:lineRule="auto"/>
        <w:rPr>
          <w:rFonts w:ascii="Verdana" w:hAnsi="Verdana" w:cs="Arial"/>
          <w:sz w:val="20"/>
          <w:szCs w:val="20"/>
        </w:rPr>
      </w:pPr>
    </w:p>
    <w:p w14:paraId="29FEDB41" w14:textId="77777777" w:rsidR="005342F3" w:rsidRDefault="005342F3" w:rsidP="005342F3">
      <w:pPr>
        <w:spacing w:line="276" w:lineRule="auto"/>
        <w:rPr>
          <w:rFonts w:ascii="Verdana" w:hAnsi="Verdana" w:cs="Arial"/>
          <w:b/>
          <w:bCs/>
          <w:sz w:val="20"/>
          <w:szCs w:val="20"/>
        </w:rPr>
      </w:pPr>
      <w:r w:rsidRPr="52813EB1">
        <w:rPr>
          <w:rFonts w:ascii="Verdana" w:hAnsi="Verdana" w:cs="Arial"/>
          <w:b/>
          <w:bCs/>
          <w:sz w:val="20"/>
          <w:szCs w:val="20"/>
        </w:rPr>
        <w:t>Analysing your data</w:t>
      </w:r>
    </w:p>
    <w:p w14:paraId="312E1106" w14:textId="45FD0915" w:rsidR="005342F3" w:rsidRDefault="005342F3" w:rsidP="005342F3">
      <w:pPr>
        <w:spacing w:line="276" w:lineRule="auto"/>
        <w:rPr>
          <w:rFonts w:ascii="Verdana" w:hAnsi="Verdana" w:cs="Arial"/>
          <w:sz w:val="20"/>
          <w:szCs w:val="20"/>
        </w:rPr>
      </w:pPr>
      <w:r>
        <w:rPr>
          <w:rFonts w:ascii="Verdana" w:hAnsi="Verdana" w:cs="Arial"/>
          <w:sz w:val="20"/>
          <w:szCs w:val="20"/>
        </w:rPr>
        <w:t xml:space="preserve">Over the audit week you’ll be exposed to an array of different types of data, all of which need analysing.  </w:t>
      </w:r>
      <w:r w:rsidRPr="005C5F32">
        <w:rPr>
          <w:rFonts w:ascii="Verdana" w:hAnsi="Verdana" w:cs="Arial"/>
          <w:sz w:val="20"/>
          <w:szCs w:val="20"/>
        </w:rPr>
        <w:t>Many of the methods describe above involve the collection of qualitative data</w:t>
      </w:r>
      <w:r>
        <w:rPr>
          <w:rFonts w:ascii="Verdana" w:hAnsi="Verdana" w:cs="Arial"/>
          <w:sz w:val="20"/>
          <w:szCs w:val="20"/>
        </w:rPr>
        <w:t>, the analysis of which can sometimes be described as untangling a ball of string! Techniques covered by your training that you’re likely to employ are include the creation of categories or themes, and then coding data to identify occurrences or linkages between themes. It is likely that you will need to read and re-read documents or notes on primary research activities such as interviews and focus groups more than once to build up a full understanding of how the evidence relates to performance of university social responsibility. Remember to compare your findings across the different research methods you are using – do they align with or contradict each other?</w:t>
      </w:r>
      <w:r w:rsidR="003276CE">
        <w:rPr>
          <w:rFonts w:ascii="Verdana" w:hAnsi="Verdana" w:cs="Arial"/>
          <w:sz w:val="20"/>
          <w:szCs w:val="20"/>
        </w:rPr>
        <w:t xml:space="preserve">  It is also important to consider </w:t>
      </w:r>
      <w:r w:rsidR="000C57B3">
        <w:rPr>
          <w:rFonts w:ascii="Verdana" w:hAnsi="Verdana" w:cs="Arial"/>
          <w:sz w:val="20"/>
          <w:szCs w:val="20"/>
        </w:rPr>
        <w:t>how much evidence supports your conclusions – do multiple pieces of evidence support your conclusion, or are there just one or two</w:t>
      </w:r>
      <w:r w:rsidR="007223B0">
        <w:rPr>
          <w:rFonts w:ascii="Verdana" w:hAnsi="Verdana" w:cs="Arial"/>
          <w:sz w:val="20"/>
          <w:szCs w:val="20"/>
        </w:rPr>
        <w:t xml:space="preserve"> pieces that suggest this?</w:t>
      </w:r>
    </w:p>
    <w:p w14:paraId="31F446FF" w14:textId="58B4FA1F" w:rsidR="0083085B" w:rsidRDefault="0083085B" w:rsidP="005342F3">
      <w:pPr>
        <w:spacing w:line="276" w:lineRule="auto"/>
        <w:rPr>
          <w:rFonts w:ascii="Verdana" w:hAnsi="Verdana" w:cs="Arial"/>
          <w:sz w:val="20"/>
          <w:szCs w:val="20"/>
        </w:rPr>
      </w:pPr>
    </w:p>
    <w:p w14:paraId="31EC49AF" w14:textId="50D390EB" w:rsidR="00F63CAF" w:rsidRDefault="00F63CAF" w:rsidP="005342F3">
      <w:pPr>
        <w:spacing w:line="276" w:lineRule="auto"/>
        <w:rPr>
          <w:rFonts w:ascii="Verdana" w:hAnsi="Verdana" w:cs="Arial"/>
          <w:sz w:val="20"/>
          <w:szCs w:val="20"/>
        </w:rPr>
      </w:pPr>
    </w:p>
    <w:p w14:paraId="5F6B791C" w14:textId="77777777" w:rsidR="00F63CAF" w:rsidRDefault="00F63CAF" w:rsidP="005342F3">
      <w:pPr>
        <w:spacing w:line="276" w:lineRule="auto"/>
        <w:rPr>
          <w:rFonts w:ascii="Verdana" w:hAnsi="Verdana" w:cs="Arial"/>
          <w:sz w:val="20"/>
          <w:szCs w:val="20"/>
        </w:rPr>
      </w:pPr>
    </w:p>
    <w:p w14:paraId="1E6FD8A1" w14:textId="77777777" w:rsidR="0083085B" w:rsidRPr="0083085B" w:rsidRDefault="0083085B" w:rsidP="0083085B">
      <w:pPr>
        <w:pStyle w:val="ESSA-bodytext"/>
        <w:rPr>
          <w:i/>
          <w:lang w:val="en-GB"/>
        </w:rPr>
      </w:pPr>
      <w:r w:rsidRPr="0083085B">
        <w:rPr>
          <w:i/>
          <w:lang w:val="en-GB"/>
        </w:rPr>
        <w:lastRenderedPageBreak/>
        <w:t>References</w:t>
      </w:r>
    </w:p>
    <w:p w14:paraId="43D64A77" w14:textId="77777777" w:rsidR="0083085B" w:rsidRDefault="0083085B" w:rsidP="0083085B">
      <w:pPr>
        <w:pStyle w:val="ESSA-bodytext"/>
        <w:rPr>
          <w:lang w:val="en-GB"/>
        </w:rPr>
      </w:pPr>
      <w:proofErr w:type="spellStart"/>
      <w:r w:rsidRPr="00954BEA">
        <w:rPr>
          <w:lang w:val="en-GB"/>
        </w:rPr>
        <w:t>Remenyi</w:t>
      </w:r>
      <w:proofErr w:type="spellEnd"/>
      <w:r w:rsidRPr="00954BEA">
        <w:rPr>
          <w:lang w:val="en-GB"/>
        </w:rPr>
        <w:t>, D</w:t>
      </w:r>
      <w:r>
        <w:rPr>
          <w:lang w:val="en-GB"/>
        </w:rPr>
        <w:t>.</w:t>
      </w:r>
      <w:r w:rsidRPr="00954BEA">
        <w:rPr>
          <w:lang w:val="en-GB"/>
        </w:rPr>
        <w:t xml:space="preserve">, Money, A, </w:t>
      </w:r>
      <w:r>
        <w:rPr>
          <w:lang w:val="en-GB"/>
        </w:rPr>
        <w:t>(2004).</w:t>
      </w:r>
      <w:r w:rsidRPr="00954BEA">
        <w:rPr>
          <w:lang w:val="en-GB"/>
        </w:rPr>
        <w:t xml:space="preserve"> </w:t>
      </w:r>
      <w:r w:rsidRPr="004A3866">
        <w:rPr>
          <w:i/>
          <w:lang w:val="en-GB"/>
        </w:rPr>
        <w:t>Research Supervision for Supervisors and their Students</w:t>
      </w:r>
      <w:r w:rsidRPr="00954BEA">
        <w:rPr>
          <w:lang w:val="en-GB"/>
        </w:rPr>
        <w:t>, Academic Conferences Ltd</w:t>
      </w:r>
      <w:r>
        <w:rPr>
          <w:lang w:val="en-GB"/>
        </w:rPr>
        <w:t>.</w:t>
      </w:r>
    </w:p>
    <w:p w14:paraId="4F4FE6CD" w14:textId="77777777" w:rsidR="005342F3" w:rsidRDefault="005342F3" w:rsidP="005342F3">
      <w:pPr>
        <w:rPr>
          <w:rFonts w:ascii="Verdana" w:hAnsi="Verdana" w:cs="Arial"/>
          <w:sz w:val="20"/>
          <w:szCs w:val="20"/>
        </w:rPr>
      </w:pPr>
    </w:p>
    <w:p w14:paraId="47561539" w14:textId="77777777" w:rsidR="005342F3" w:rsidRPr="00B2022D" w:rsidRDefault="005342F3" w:rsidP="005342F3">
      <w:pPr>
        <w:rPr>
          <w:rFonts w:ascii="Verdana" w:hAnsi="Verdana" w:cs="Arial"/>
          <w:b/>
          <w:sz w:val="20"/>
          <w:szCs w:val="20"/>
        </w:rPr>
      </w:pPr>
      <w:r w:rsidRPr="00B2022D">
        <w:rPr>
          <w:rFonts w:ascii="Verdana" w:hAnsi="Verdana" w:cs="Arial"/>
          <w:b/>
          <w:sz w:val="20"/>
          <w:szCs w:val="20"/>
        </w:rPr>
        <w:t>Presentation skills</w:t>
      </w:r>
    </w:p>
    <w:p w14:paraId="4C7901E0" w14:textId="77777777" w:rsidR="005342F3" w:rsidRDefault="005342F3" w:rsidP="005342F3">
      <w:pPr>
        <w:spacing w:line="276" w:lineRule="auto"/>
        <w:rPr>
          <w:rFonts w:ascii="Verdana" w:hAnsi="Verdana" w:cs="Arial"/>
          <w:sz w:val="20"/>
          <w:szCs w:val="20"/>
        </w:rPr>
      </w:pPr>
      <w:r>
        <w:rPr>
          <w:rFonts w:ascii="Verdana" w:hAnsi="Verdana" w:cs="Arial"/>
          <w:sz w:val="20"/>
          <w:szCs w:val="20"/>
        </w:rPr>
        <w:t>Before drafting your presentation of your audit findings there are some key questions to ask yourself:</w:t>
      </w:r>
    </w:p>
    <w:p w14:paraId="5949C3DE" w14:textId="77777777" w:rsidR="005342F3" w:rsidRDefault="005342F3" w:rsidP="005342F3">
      <w:pPr>
        <w:rPr>
          <w:rFonts w:ascii="Verdana" w:hAnsi="Verdana" w:cs="Arial"/>
          <w:sz w:val="20"/>
          <w:szCs w:val="20"/>
        </w:rPr>
      </w:pPr>
    </w:p>
    <w:tbl>
      <w:tblPr>
        <w:tblStyle w:val="TableGrid"/>
        <w:tblW w:w="0" w:type="auto"/>
        <w:tblBorders>
          <w:top w:val="single" w:sz="4" w:space="0" w:color="84BD00"/>
          <w:left w:val="single" w:sz="4" w:space="0" w:color="84BD00"/>
          <w:bottom w:val="single" w:sz="4" w:space="0" w:color="84BD00"/>
          <w:right w:val="single" w:sz="4" w:space="0" w:color="84BD00"/>
          <w:insideH w:val="single" w:sz="4" w:space="0" w:color="84BD00"/>
          <w:insideV w:val="single" w:sz="4" w:space="0" w:color="84BD00"/>
        </w:tblBorders>
        <w:tblLook w:val="04A0" w:firstRow="1" w:lastRow="0" w:firstColumn="1" w:lastColumn="0" w:noHBand="0" w:noVBand="1"/>
      </w:tblPr>
      <w:tblGrid>
        <w:gridCol w:w="1696"/>
        <w:gridCol w:w="7088"/>
      </w:tblGrid>
      <w:tr w:rsidR="005342F3" w14:paraId="492FF53D" w14:textId="77777777" w:rsidTr="004A3866">
        <w:tc>
          <w:tcPr>
            <w:tcW w:w="1696" w:type="dxa"/>
            <w:tcBorders>
              <w:bottom w:val="single" w:sz="4" w:space="0" w:color="FFFFFF" w:themeColor="background1"/>
            </w:tcBorders>
            <w:shd w:val="clear" w:color="auto" w:fill="84BD00"/>
          </w:tcPr>
          <w:p w14:paraId="7DEBFF26" w14:textId="77777777" w:rsidR="005342F3" w:rsidRPr="00BF63DA" w:rsidRDefault="005342F3" w:rsidP="004A3866">
            <w:pPr>
              <w:rPr>
                <w:rFonts w:ascii="Verdana" w:hAnsi="Verdana" w:cs="Arial"/>
                <w:b/>
                <w:sz w:val="20"/>
                <w:szCs w:val="20"/>
              </w:rPr>
            </w:pPr>
            <w:r w:rsidRPr="00BF63DA">
              <w:rPr>
                <w:rFonts w:ascii="Verdana" w:hAnsi="Verdana" w:cs="Arial"/>
                <w:b/>
                <w:sz w:val="20"/>
                <w:szCs w:val="20"/>
              </w:rPr>
              <w:t>What?</w:t>
            </w:r>
          </w:p>
        </w:tc>
        <w:tc>
          <w:tcPr>
            <w:tcW w:w="7088" w:type="dxa"/>
            <w:shd w:val="clear" w:color="auto" w:fill="auto"/>
          </w:tcPr>
          <w:p w14:paraId="61A85D66" w14:textId="77777777" w:rsidR="005342F3" w:rsidRDefault="005342F3" w:rsidP="005342F3">
            <w:pPr>
              <w:spacing w:line="276" w:lineRule="auto"/>
              <w:rPr>
                <w:rFonts w:ascii="Verdana" w:hAnsi="Verdana" w:cs="Arial"/>
                <w:sz w:val="20"/>
                <w:szCs w:val="20"/>
              </w:rPr>
            </w:pPr>
            <w:r>
              <w:rPr>
                <w:rFonts w:ascii="Verdana" w:hAnsi="Verdana" w:cs="Arial"/>
                <w:sz w:val="20"/>
                <w:szCs w:val="20"/>
              </w:rPr>
              <w:t>What is my presentation about?</w:t>
            </w:r>
          </w:p>
          <w:p w14:paraId="1313F0FE" w14:textId="77777777" w:rsidR="005342F3" w:rsidRDefault="005342F3" w:rsidP="005342F3">
            <w:pPr>
              <w:spacing w:line="276" w:lineRule="auto"/>
              <w:rPr>
                <w:rFonts w:ascii="Verdana" w:hAnsi="Verdana" w:cs="Arial"/>
                <w:sz w:val="20"/>
                <w:szCs w:val="20"/>
              </w:rPr>
            </w:pPr>
            <w:r>
              <w:rPr>
                <w:rFonts w:ascii="Verdana" w:hAnsi="Verdana" w:cs="Arial"/>
                <w:sz w:val="20"/>
                <w:szCs w:val="20"/>
              </w:rPr>
              <w:t>What are the audience objectives?</w:t>
            </w:r>
          </w:p>
          <w:p w14:paraId="7F10F911" w14:textId="77777777" w:rsidR="005342F3" w:rsidRDefault="005342F3" w:rsidP="005342F3">
            <w:pPr>
              <w:spacing w:line="276" w:lineRule="auto"/>
              <w:rPr>
                <w:rFonts w:ascii="Verdana" w:hAnsi="Verdana" w:cs="Arial"/>
                <w:sz w:val="20"/>
                <w:szCs w:val="20"/>
              </w:rPr>
            </w:pPr>
            <w:r>
              <w:rPr>
                <w:rFonts w:ascii="Verdana" w:hAnsi="Verdana" w:cs="Arial"/>
                <w:sz w:val="20"/>
                <w:szCs w:val="20"/>
              </w:rPr>
              <w:t>What should the audience do or think after the presentation?</w:t>
            </w:r>
          </w:p>
        </w:tc>
      </w:tr>
      <w:tr w:rsidR="005342F3" w14:paraId="4C1FB389" w14:textId="77777777" w:rsidTr="004A3866">
        <w:tc>
          <w:tcPr>
            <w:tcW w:w="1696" w:type="dxa"/>
            <w:tcBorders>
              <w:top w:val="single" w:sz="4" w:space="0" w:color="FFFFFF" w:themeColor="background1"/>
              <w:bottom w:val="single" w:sz="4" w:space="0" w:color="FFFFFF" w:themeColor="background1"/>
            </w:tcBorders>
            <w:shd w:val="clear" w:color="auto" w:fill="84BD00"/>
          </w:tcPr>
          <w:p w14:paraId="4FE00CEF" w14:textId="77777777" w:rsidR="005342F3" w:rsidRPr="00BF63DA" w:rsidRDefault="005342F3" w:rsidP="004A3866">
            <w:pPr>
              <w:rPr>
                <w:rFonts w:ascii="Verdana" w:hAnsi="Verdana" w:cs="Arial"/>
                <w:b/>
                <w:sz w:val="20"/>
                <w:szCs w:val="20"/>
              </w:rPr>
            </w:pPr>
            <w:r w:rsidRPr="00BF63DA">
              <w:rPr>
                <w:rFonts w:ascii="Verdana" w:hAnsi="Verdana" w:cs="Arial"/>
                <w:b/>
                <w:sz w:val="20"/>
                <w:szCs w:val="20"/>
              </w:rPr>
              <w:t>Why?</w:t>
            </w:r>
          </w:p>
        </w:tc>
        <w:tc>
          <w:tcPr>
            <w:tcW w:w="7088" w:type="dxa"/>
            <w:shd w:val="clear" w:color="auto" w:fill="auto"/>
          </w:tcPr>
          <w:p w14:paraId="615D1C9E" w14:textId="77777777" w:rsidR="005342F3" w:rsidRDefault="005342F3" w:rsidP="005342F3">
            <w:pPr>
              <w:spacing w:line="276" w:lineRule="auto"/>
              <w:rPr>
                <w:rFonts w:ascii="Verdana" w:hAnsi="Verdana" w:cs="Arial"/>
                <w:sz w:val="20"/>
                <w:szCs w:val="20"/>
              </w:rPr>
            </w:pPr>
            <w:r>
              <w:rPr>
                <w:rFonts w:ascii="Verdana" w:hAnsi="Verdana" w:cs="Arial"/>
                <w:sz w:val="20"/>
                <w:szCs w:val="20"/>
              </w:rPr>
              <w:t>Why am I making the presentation?</w:t>
            </w:r>
            <w:r>
              <w:rPr>
                <w:rFonts w:ascii="Verdana" w:hAnsi="Verdana" w:cs="Arial"/>
                <w:sz w:val="20"/>
                <w:szCs w:val="20"/>
              </w:rPr>
              <w:br/>
              <w:t>Why am I making it to this audience?</w:t>
            </w:r>
            <w:r>
              <w:rPr>
                <w:rFonts w:ascii="Verdana" w:hAnsi="Verdana" w:cs="Arial"/>
                <w:sz w:val="20"/>
                <w:szCs w:val="20"/>
              </w:rPr>
              <w:br/>
              <w:t>Why should they be interested?</w:t>
            </w:r>
          </w:p>
        </w:tc>
      </w:tr>
      <w:tr w:rsidR="005342F3" w14:paraId="7EAB25FD" w14:textId="77777777" w:rsidTr="004A3866">
        <w:tc>
          <w:tcPr>
            <w:tcW w:w="1696" w:type="dxa"/>
            <w:tcBorders>
              <w:top w:val="single" w:sz="4" w:space="0" w:color="FFFFFF" w:themeColor="background1"/>
              <w:bottom w:val="single" w:sz="4" w:space="0" w:color="FFFFFF" w:themeColor="background1"/>
            </w:tcBorders>
            <w:shd w:val="clear" w:color="auto" w:fill="84BD00"/>
          </w:tcPr>
          <w:p w14:paraId="77377C50" w14:textId="77777777" w:rsidR="005342F3" w:rsidRPr="00BF63DA" w:rsidRDefault="005342F3" w:rsidP="004A3866">
            <w:pPr>
              <w:rPr>
                <w:rFonts w:ascii="Verdana" w:hAnsi="Verdana" w:cs="Arial"/>
                <w:b/>
                <w:sz w:val="20"/>
                <w:szCs w:val="20"/>
              </w:rPr>
            </w:pPr>
            <w:r w:rsidRPr="00BF63DA">
              <w:rPr>
                <w:rFonts w:ascii="Verdana" w:hAnsi="Verdana" w:cs="Arial"/>
                <w:b/>
                <w:sz w:val="20"/>
                <w:szCs w:val="20"/>
              </w:rPr>
              <w:t>Who?</w:t>
            </w:r>
          </w:p>
        </w:tc>
        <w:tc>
          <w:tcPr>
            <w:tcW w:w="7088" w:type="dxa"/>
            <w:shd w:val="clear" w:color="auto" w:fill="auto"/>
          </w:tcPr>
          <w:p w14:paraId="26A8F855" w14:textId="77777777" w:rsidR="005342F3" w:rsidRDefault="005342F3" w:rsidP="005342F3">
            <w:pPr>
              <w:spacing w:line="276" w:lineRule="auto"/>
              <w:rPr>
                <w:rFonts w:ascii="Verdana" w:hAnsi="Verdana" w:cs="Arial"/>
                <w:sz w:val="20"/>
                <w:szCs w:val="20"/>
              </w:rPr>
            </w:pPr>
            <w:r>
              <w:rPr>
                <w:rFonts w:ascii="Verdana" w:hAnsi="Verdana" w:cs="Arial"/>
                <w:sz w:val="20"/>
                <w:szCs w:val="20"/>
              </w:rPr>
              <w:t>Who are you talking to?</w:t>
            </w:r>
          </w:p>
          <w:p w14:paraId="3B4BA4AE" w14:textId="77777777" w:rsidR="005342F3" w:rsidRDefault="005342F3" w:rsidP="005342F3">
            <w:pPr>
              <w:spacing w:line="276" w:lineRule="auto"/>
              <w:rPr>
                <w:rFonts w:ascii="Verdana" w:hAnsi="Verdana" w:cs="Arial"/>
                <w:sz w:val="20"/>
                <w:szCs w:val="20"/>
              </w:rPr>
            </w:pPr>
            <w:r>
              <w:rPr>
                <w:rFonts w:ascii="Verdana" w:hAnsi="Verdana" w:cs="Arial"/>
                <w:sz w:val="20"/>
                <w:szCs w:val="20"/>
              </w:rPr>
              <w:t>Who is involved in activities / actions / decisions?</w:t>
            </w:r>
          </w:p>
          <w:p w14:paraId="5FF96BD8" w14:textId="77777777" w:rsidR="005342F3" w:rsidRDefault="005342F3" w:rsidP="005342F3">
            <w:pPr>
              <w:spacing w:line="276" w:lineRule="auto"/>
              <w:rPr>
                <w:rFonts w:ascii="Verdana" w:hAnsi="Verdana" w:cs="Arial"/>
                <w:sz w:val="20"/>
                <w:szCs w:val="20"/>
              </w:rPr>
            </w:pPr>
            <w:r>
              <w:rPr>
                <w:rFonts w:ascii="Verdana" w:hAnsi="Verdana" w:cs="Arial"/>
                <w:sz w:val="20"/>
                <w:szCs w:val="20"/>
              </w:rPr>
              <w:t>Who will benefit from the activities / actions / decisions?</w:t>
            </w:r>
          </w:p>
        </w:tc>
      </w:tr>
      <w:tr w:rsidR="005342F3" w14:paraId="6A4A8FA0" w14:textId="77777777" w:rsidTr="004A3866">
        <w:tc>
          <w:tcPr>
            <w:tcW w:w="1696" w:type="dxa"/>
            <w:tcBorders>
              <w:top w:val="single" w:sz="4" w:space="0" w:color="FFFFFF" w:themeColor="background1"/>
              <w:bottom w:val="single" w:sz="4" w:space="0" w:color="FFFFFF" w:themeColor="background1"/>
            </w:tcBorders>
            <w:shd w:val="clear" w:color="auto" w:fill="84BD00"/>
          </w:tcPr>
          <w:p w14:paraId="06DD6A07" w14:textId="77777777" w:rsidR="005342F3" w:rsidRPr="00BF63DA" w:rsidRDefault="005342F3" w:rsidP="004A3866">
            <w:pPr>
              <w:rPr>
                <w:rFonts w:ascii="Verdana" w:hAnsi="Verdana" w:cs="Arial"/>
                <w:b/>
                <w:sz w:val="20"/>
                <w:szCs w:val="20"/>
              </w:rPr>
            </w:pPr>
            <w:r w:rsidRPr="00BF63DA">
              <w:rPr>
                <w:rFonts w:ascii="Verdana" w:hAnsi="Verdana" w:cs="Arial"/>
                <w:b/>
                <w:sz w:val="20"/>
                <w:szCs w:val="20"/>
              </w:rPr>
              <w:t>When?</w:t>
            </w:r>
          </w:p>
        </w:tc>
        <w:tc>
          <w:tcPr>
            <w:tcW w:w="7088" w:type="dxa"/>
            <w:shd w:val="clear" w:color="auto" w:fill="auto"/>
          </w:tcPr>
          <w:p w14:paraId="77393F9E" w14:textId="77777777" w:rsidR="005342F3" w:rsidRDefault="005342F3" w:rsidP="005342F3">
            <w:pPr>
              <w:spacing w:line="276" w:lineRule="auto"/>
              <w:rPr>
                <w:rFonts w:ascii="Verdana" w:hAnsi="Verdana" w:cs="Arial"/>
                <w:sz w:val="20"/>
                <w:szCs w:val="20"/>
              </w:rPr>
            </w:pPr>
            <w:r>
              <w:rPr>
                <w:rFonts w:ascii="Verdana" w:hAnsi="Verdana" w:cs="Arial"/>
                <w:sz w:val="20"/>
                <w:szCs w:val="20"/>
              </w:rPr>
              <w:t>When will the presentation begin / end?</w:t>
            </w:r>
          </w:p>
        </w:tc>
      </w:tr>
      <w:tr w:rsidR="005342F3" w14:paraId="43351FC1" w14:textId="77777777" w:rsidTr="004A3866">
        <w:tc>
          <w:tcPr>
            <w:tcW w:w="1696" w:type="dxa"/>
            <w:tcBorders>
              <w:top w:val="single" w:sz="4" w:space="0" w:color="FFFFFF" w:themeColor="background1"/>
            </w:tcBorders>
            <w:shd w:val="clear" w:color="auto" w:fill="84BD00"/>
          </w:tcPr>
          <w:p w14:paraId="4974D773" w14:textId="77777777" w:rsidR="005342F3" w:rsidRPr="00BF63DA" w:rsidRDefault="005342F3" w:rsidP="004A3866">
            <w:pPr>
              <w:rPr>
                <w:rFonts w:ascii="Verdana" w:hAnsi="Verdana" w:cs="Arial"/>
                <w:b/>
                <w:sz w:val="20"/>
                <w:szCs w:val="20"/>
              </w:rPr>
            </w:pPr>
            <w:r w:rsidRPr="00BF63DA">
              <w:rPr>
                <w:rFonts w:ascii="Verdana" w:hAnsi="Verdana" w:cs="Arial"/>
                <w:b/>
                <w:sz w:val="20"/>
                <w:szCs w:val="20"/>
              </w:rPr>
              <w:t>Where?</w:t>
            </w:r>
          </w:p>
        </w:tc>
        <w:tc>
          <w:tcPr>
            <w:tcW w:w="7088" w:type="dxa"/>
            <w:shd w:val="clear" w:color="auto" w:fill="auto"/>
          </w:tcPr>
          <w:p w14:paraId="227A26F4" w14:textId="77777777" w:rsidR="005342F3" w:rsidRDefault="005342F3" w:rsidP="005342F3">
            <w:pPr>
              <w:spacing w:line="276" w:lineRule="auto"/>
              <w:rPr>
                <w:rFonts w:ascii="Verdana" w:hAnsi="Verdana" w:cs="Arial"/>
                <w:sz w:val="20"/>
                <w:szCs w:val="20"/>
              </w:rPr>
            </w:pPr>
            <w:r>
              <w:rPr>
                <w:rFonts w:ascii="Verdana" w:hAnsi="Verdana" w:cs="Arial"/>
                <w:sz w:val="20"/>
                <w:szCs w:val="20"/>
              </w:rPr>
              <w:t>Where will the presentation take place?</w:t>
            </w:r>
          </w:p>
        </w:tc>
      </w:tr>
    </w:tbl>
    <w:p w14:paraId="3CAE9781" w14:textId="77777777" w:rsidR="0083085B" w:rsidRDefault="0083085B" w:rsidP="0019591C"/>
    <w:p w14:paraId="659FE228" w14:textId="172D3749" w:rsidR="0019591C" w:rsidRDefault="0019591C" w:rsidP="0019591C">
      <w:pPr>
        <w:rPr>
          <w:rFonts w:ascii="Verdana" w:hAnsi="Verdana" w:cs="Arial"/>
          <w:sz w:val="20"/>
          <w:szCs w:val="20"/>
        </w:rPr>
      </w:pPr>
      <w:r>
        <w:rPr>
          <w:rFonts w:ascii="Verdana" w:hAnsi="Verdana" w:cs="Arial"/>
          <w:sz w:val="20"/>
          <w:szCs w:val="20"/>
        </w:rPr>
        <w:t>Top tips for making presentations include:</w:t>
      </w:r>
    </w:p>
    <w:p w14:paraId="41B40B79" w14:textId="77777777" w:rsidR="0019591C" w:rsidRDefault="0019591C" w:rsidP="0019591C">
      <w:pPr>
        <w:rPr>
          <w:rFonts w:ascii="Verdana" w:hAnsi="Verdana" w:cs="Arial"/>
          <w:sz w:val="20"/>
          <w:szCs w:val="20"/>
        </w:rPr>
      </w:pPr>
    </w:p>
    <w:p w14:paraId="3328ECDC" w14:textId="77777777" w:rsidR="0019591C" w:rsidRDefault="0019591C" w:rsidP="0019591C">
      <w:pPr>
        <w:pStyle w:val="ListParagraph"/>
        <w:numPr>
          <w:ilvl w:val="0"/>
          <w:numId w:val="25"/>
        </w:numPr>
        <w:spacing w:line="276" w:lineRule="auto"/>
        <w:rPr>
          <w:rFonts w:ascii="Verdana" w:hAnsi="Verdana" w:cs="Arial"/>
          <w:sz w:val="20"/>
          <w:szCs w:val="20"/>
        </w:rPr>
      </w:pPr>
      <w:r>
        <w:rPr>
          <w:rFonts w:ascii="Verdana" w:hAnsi="Verdana" w:cs="Arial"/>
          <w:sz w:val="20"/>
          <w:szCs w:val="20"/>
        </w:rPr>
        <w:t>Let your audience know what they will gain from the presentation</w:t>
      </w:r>
    </w:p>
    <w:p w14:paraId="44138DD6" w14:textId="77777777" w:rsidR="0019591C" w:rsidRDefault="0019591C" w:rsidP="0019591C">
      <w:pPr>
        <w:pStyle w:val="ListParagraph"/>
        <w:numPr>
          <w:ilvl w:val="0"/>
          <w:numId w:val="25"/>
        </w:numPr>
        <w:spacing w:line="276" w:lineRule="auto"/>
        <w:rPr>
          <w:rFonts w:ascii="Verdana" w:hAnsi="Verdana" w:cs="Arial"/>
          <w:sz w:val="20"/>
          <w:szCs w:val="20"/>
        </w:rPr>
      </w:pPr>
      <w:r w:rsidRPr="008D26BB">
        <w:rPr>
          <w:rFonts w:ascii="Verdana" w:hAnsi="Verdana" w:cs="Arial"/>
          <w:sz w:val="20"/>
          <w:szCs w:val="20"/>
        </w:rPr>
        <w:t>Keep your speech</w:t>
      </w:r>
      <w:r>
        <w:rPr>
          <w:rFonts w:ascii="Verdana" w:hAnsi="Verdana" w:cs="Arial"/>
          <w:sz w:val="20"/>
          <w:szCs w:val="20"/>
        </w:rPr>
        <w:t xml:space="preserve"> </w:t>
      </w:r>
      <w:r w:rsidRPr="008D26BB">
        <w:rPr>
          <w:rFonts w:ascii="Verdana" w:hAnsi="Verdana" w:cs="Arial"/>
          <w:sz w:val="20"/>
          <w:szCs w:val="20"/>
        </w:rPr>
        <w:t>short and simple</w:t>
      </w:r>
    </w:p>
    <w:p w14:paraId="3D352362" w14:textId="77777777" w:rsidR="0019591C" w:rsidRDefault="0019591C" w:rsidP="0019591C">
      <w:pPr>
        <w:pStyle w:val="ListParagraph"/>
        <w:numPr>
          <w:ilvl w:val="0"/>
          <w:numId w:val="25"/>
        </w:numPr>
        <w:spacing w:line="276" w:lineRule="auto"/>
        <w:rPr>
          <w:rFonts w:ascii="Verdana" w:hAnsi="Verdana" w:cs="Arial"/>
          <w:sz w:val="20"/>
          <w:szCs w:val="20"/>
        </w:rPr>
      </w:pPr>
      <w:r>
        <w:rPr>
          <w:rFonts w:ascii="Verdana" w:hAnsi="Verdana" w:cs="Arial"/>
          <w:sz w:val="20"/>
          <w:szCs w:val="20"/>
        </w:rPr>
        <w:t>Make sure any visual aids (e.g. PowerPoint slides) clarify and support what you are saying, avoiding long and detailed sections of text</w:t>
      </w:r>
    </w:p>
    <w:p w14:paraId="3A9B3BDF" w14:textId="77777777" w:rsidR="0019591C" w:rsidRPr="00555102" w:rsidRDefault="0019591C" w:rsidP="0019591C">
      <w:pPr>
        <w:pStyle w:val="ListParagraph"/>
        <w:numPr>
          <w:ilvl w:val="0"/>
          <w:numId w:val="25"/>
        </w:numPr>
        <w:spacing w:line="276" w:lineRule="auto"/>
        <w:rPr>
          <w:rFonts w:ascii="Verdana" w:hAnsi="Verdana" w:cs="Arial"/>
          <w:sz w:val="20"/>
          <w:szCs w:val="20"/>
        </w:rPr>
      </w:pPr>
      <w:r w:rsidRPr="00555102">
        <w:rPr>
          <w:rFonts w:ascii="Verdana" w:hAnsi="Verdana" w:cs="Arial"/>
          <w:sz w:val="20"/>
          <w:szCs w:val="20"/>
        </w:rPr>
        <w:t>Give examples</w:t>
      </w:r>
    </w:p>
    <w:p w14:paraId="7054A89C" w14:textId="77777777" w:rsidR="0019591C" w:rsidRPr="00555102" w:rsidRDefault="0019591C" w:rsidP="0019591C">
      <w:pPr>
        <w:pStyle w:val="ListParagraph"/>
        <w:numPr>
          <w:ilvl w:val="0"/>
          <w:numId w:val="25"/>
        </w:numPr>
        <w:spacing w:line="276" w:lineRule="auto"/>
        <w:rPr>
          <w:rFonts w:ascii="Verdana" w:hAnsi="Verdana" w:cs="Arial"/>
          <w:sz w:val="20"/>
          <w:szCs w:val="20"/>
        </w:rPr>
      </w:pPr>
      <w:r w:rsidRPr="00555102">
        <w:rPr>
          <w:rFonts w:ascii="Verdana" w:hAnsi="Verdana" w:cs="Arial"/>
          <w:sz w:val="20"/>
          <w:szCs w:val="20"/>
        </w:rPr>
        <w:t>Make a final summary, reinforcing the main points of the presentation</w:t>
      </w:r>
    </w:p>
    <w:p w14:paraId="7AD55743" w14:textId="77777777" w:rsidR="0019591C" w:rsidRPr="00555102" w:rsidRDefault="0019591C" w:rsidP="0019591C">
      <w:pPr>
        <w:pStyle w:val="ListParagraph"/>
        <w:numPr>
          <w:ilvl w:val="0"/>
          <w:numId w:val="25"/>
        </w:numPr>
        <w:spacing w:line="276" w:lineRule="auto"/>
        <w:rPr>
          <w:rFonts w:ascii="Verdana" w:hAnsi="Verdana" w:cs="Arial"/>
          <w:sz w:val="20"/>
          <w:szCs w:val="20"/>
        </w:rPr>
      </w:pPr>
      <w:r w:rsidRPr="00555102">
        <w:rPr>
          <w:rFonts w:ascii="Verdana" w:hAnsi="Verdana" w:cs="Arial"/>
          <w:sz w:val="20"/>
          <w:szCs w:val="20"/>
        </w:rPr>
        <w:t>Rehearse your presentation so you can deliver it without thinking too much</w:t>
      </w:r>
    </w:p>
    <w:p w14:paraId="6581A970" w14:textId="77777777" w:rsidR="0019591C" w:rsidRPr="00555102" w:rsidRDefault="0019591C" w:rsidP="0019591C">
      <w:pPr>
        <w:pStyle w:val="ListParagraph"/>
        <w:numPr>
          <w:ilvl w:val="0"/>
          <w:numId w:val="25"/>
        </w:numPr>
        <w:spacing w:line="276" w:lineRule="auto"/>
        <w:rPr>
          <w:rFonts w:ascii="Verdana" w:hAnsi="Verdana" w:cs="Arial"/>
          <w:sz w:val="20"/>
          <w:szCs w:val="20"/>
        </w:rPr>
      </w:pPr>
      <w:r w:rsidRPr="00555102">
        <w:rPr>
          <w:rFonts w:ascii="Verdana" w:hAnsi="Verdana" w:cs="Arial"/>
          <w:sz w:val="20"/>
          <w:szCs w:val="20"/>
        </w:rPr>
        <w:t>Be enthusiastic!</w:t>
      </w:r>
    </w:p>
    <w:p w14:paraId="3A4E1085" w14:textId="77777777" w:rsidR="0019591C" w:rsidRDefault="0019591C" w:rsidP="0019591C">
      <w:pPr>
        <w:pStyle w:val="ListParagraph"/>
        <w:numPr>
          <w:ilvl w:val="0"/>
          <w:numId w:val="25"/>
        </w:numPr>
        <w:spacing w:line="276" w:lineRule="auto"/>
        <w:rPr>
          <w:rFonts w:ascii="Verdana" w:hAnsi="Verdana" w:cs="Arial"/>
          <w:sz w:val="20"/>
          <w:szCs w:val="20"/>
        </w:rPr>
      </w:pPr>
      <w:r>
        <w:rPr>
          <w:rFonts w:ascii="Verdana" w:hAnsi="Verdana" w:cs="Arial"/>
          <w:sz w:val="20"/>
          <w:szCs w:val="20"/>
        </w:rPr>
        <w:t xml:space="preserve">If you feel nervous, that’s normal!  </w:t>
      </w:r>
      <w:r w:rsidRPr="00555102">
        <w:rPr>
          <w:rFonts w:ascii="Verdana" w:hAnsi="Verdana" w:cs="Arial"/>
          <w:sz w:val="20"/>
          <w:szCs w:val="20"/>
        </w:rPr>
        <w:t>Take deep breaths and try not to rush</w:t>
      </w:r>
    </w:p>
    <w:p w14:paraId="5FDC8832" w14:textId="39121D09" w:rsidR="0019591C" w:rsidRDefault="0019591C" w:rsidP="0019591C">
      <w:pPr>
        <w:pStyle w:val="ListParagraph"/>
        <w:numPr>
          <w:ilvl w:val="0"/>
          <w:numId w:val="25"/>
        </w:numPr>
        <w:spacing w:line="276" w:lineRule="auto"/>
        <w:rPr>
          <w:rFonts w:ascii="Verdana" w:hAnsi="Verdana" w:cs="Arial"/>
          <w:sz w:val="20"/>
          <w:szCs w:val="20"/>
        </w:rPr>
      </w:pPr>
      <w:r w:rsidRPr="00737EBF">
        <w:rPr>
          <w:rFonts w:ascii="Verdana" w:hAnsi="Verdana" w:cs="Arial"/>
          <w:sz w:val="20"/>
          <w:szCs w:val="20"/>
        </w:rPr>
        <w:t>Try to make eye contact with a range of people in the audience to hold their attention – not just people in the front ro</w:t>
      </w:r>
      <w:r>
        <w:rPr>
          <w:rFonts w:ascii="Verdana" w:hAnsi="Verdana" w:cs="Arial"/>
          <w:sz w:val="20"/>
          <w:szCs w:val="20"/>
        </w:rPr>
        <w:t>w</w:t>
      </w:r>
    </w:p>
    <w:p w14:paraId="06F0B166" w14:textId="3B1D8FB6" w:rsidR="00F63CAF" w:rsidRDefault="00F63CAF" w:rsidP="0019591C">
      <w:pPr>
        <w:pStyle w:val="ListParagraph"/>
        <w:numPr>
          <w:ilvl w:val="0"/>
          <w:numId w:val="25"/>
        </w:numPr>
        <w:spacing w:line="276" w:lineRule="auto"/>
        <w:rPr>
          <w:rFonts w:ascii="Verdana" w:hAnsi="Verdana" w:cs="Arial"/>
          <w:sz w:val="20"/>
          <w:szCs w:val="20"/>
        </w:rPr>
      </w:pPr>
      <w:r>
        <w:rPr>
          <w:rFonts w:ascii="Verdana" w:hAnsi="Verdana" w:cs="Arial"/>
          <w:sz w:val="20"/>
          <w:szCs w:val="20"/>
        </w:rPr>
        <w:t xml:space="preserve">Think about who will present from the auditor team </w:t>
      </w:r>
      <w:r w:rsidR="00D82034">
        <w:rPr>
          <w:rFonts w:ascii="Verdana" w:hAnsi="Verdana" w:cs="Arial"/>
          <w:sz w:val="20"/>
          <w:szCs w:val="20"/>
        </w:rPr>
        <w:t>–</w:t>
      </w:r>
      <w:r>
        <w:rPr>
          <w:rFonts w:ascii="Verdana" w:hAnsi="Verdana" w:cs="Arial"/>
          <w:sz w:val="20"/>
          <w:szCs w:val="20"/>
        </w:rPr>
        <w:t xml:space="preserve"> </w:t>
      </w:r>
      <w:r w:rsidR="00D82034">
        <w:rPr>
          <w:rFonts w:ascii="Verdana" w:hAnsi="Verdana" w:cs="Arial"/>
          <w:sz w:val="20"/>
          <w:szCs w:val="20"/>
        </w:rPr>
        <w:t>you may choose to have multiple presenters</w:t>
      </w:r>
    </w:p>
    <w:p w14:paraId="2A61C3C0" w14:textId="77777777" w:rsidR="0019591C" w:rsidRDefault="0019591C" w:rsidP="0019591C">
      <w:pPr>
        <w:rPr>
          <w:rFonts w:ascii="Verdana" w:hAnsi="Verdana" w:cs="Arial"/>
          <w:sz w:val="20"/>
          <w:szCs w:val="20"/>
        </w:rPr>
      </w:pPr>
    </w:p>
    <w:p w14:paraId="16D4B932" w14:textId="346293A3" w:rsidR="0019591C" w:rsidRPr="004913EF" w:rsidRDefault="004913EF" w:rsidP="0019591C">
      <w:pPr>
        <w:rPr>
          <w:rFonts w:ascii="Verdana" w:hAnsi="Verdana" w:cs="Arial"/>
          <w:i/>
          <w:sz w:val="20"/>
          <w:szCs w:val="20"/>
        </w:rPr>
      </w:pPr>
      <w:r w:rsidRPr="004913EF">
        <w:rPr>
          <w:rFonts w:ascii="Verdana" w:hAnsi="Verdana" w:cs="Arial"/>
          <w:i/>
          <w:sz w:val="20"/>
          <w:szCs w:val="20"/>
        </w:rPr>
        <w:t>References</w:t>
      </w:r>
    </w:p>
    <w:p w14:paraId="136C73A4" w14:textId="77777777" w:rsidR="004913EF" w:rsidRDefault="004913EF" w:rsidP="004913EF">
      <w:pPr>
        <w:pStyle w:val="ESSA-bodytext"/>
        <w:rPr>
          <w:lang w:val="en-GB"/>
        </w:rPr>
      </w:pPr>
      <w:r>
        <w:rPr>
          <w:lang w:val="en-GB"/>
        </w:rPr>
        <w:t xml:space="preserve">Osborn, M., et al (2014). </w:t>
      </w:r>
      <w:r w:rsidRPr="004A3866">
        <w:rPr>
          <w:i/>
          <w:lang w:val="en-GB"/>
        </w:rPr>
        <w:t>Public Speaking</w:t>
      </w:r>
      <w:r>
        <w:rPr>
          <w:lang w:val="en-GB"/>
        </w:rPr>
        <w:t>. Pearson.</w:t>
      </w:r>
    </w:p>
    <w:p w14:paraId="429D27D4" w14:textId="024F37A1" w:rsidR="004913EF" w:rsidRDefault="003E5DE7" w:rsidP="004913EF">
      <w:pPr>
        <w:pStyle w:val="ESSA-bodytext"/>
        <w:rPr>
          <w:lang w:val="en-GB"/>
        </w:rPr>
      </w:pPr>
      <w:hyperlink r:id="rId36" w:history="1">
        <w:r w:rsidR="004913EF" w:rsidRPr="00B7070F">
          <w:rPr>
            <w:rStyle w:val="Hyperlink"/>
            <w:lang w:val="en-GB"/>
          </w:rPr>
          <w:t>https://canvas.hull.ac.uk/courses/615/pages/presenting-tips?module_item_id=6254</w:t>
        </w:r>
      </w:hyperlink>
    </w:p>
    <w:p w14:paraId="726C86F6" w14:textId="77777777" w:rsidR="0019591C" w:rsidRPr="004913EF" w:rsidRDefault="003E5DE7" w:rsidP="0019591C">
      <w:pPr>
        <w:rPr>
          <w:rStyle w:val="Hyperlink"/>
          <w:sz w:val="20"/>
          <w:lang w:val="en-GB"/>
        </w:rPr>
      </w:pPr>
      <w:hyperlink r:id="rId37" w:history="1">
        <w:r w:rsidR="0019591C" w:rsidRPr="004913EF">
          <w:rPr>
            <w:rStyle w:val="Hyperlink"/>
            <w:rFonts w:ascii="Verdana" w:hAnsi="Verdana"/>
            <w:sz w:val="20"/>
            <w:szCs w:val="18"/>
            <w:lang w:val="en-GB"/>
          </w:rPr>
          <w:t>https://www.kent.ac.uk/ces/sk/presentationskills.html</w:t>
        </w:r>
      </w:hyperlink>
    </w:p>
    <w:p w14:paraId="50AE7FF6" w14:textId="74E06DAB" w:rsidR="000F7DF5" w:rsidRDefault="003E5DE7" w:rsidP="0019591C">
      <w:pPr>
        <w:rPr>
          <w:rStyle w:val="Hyperlink"/>
          <w:rFonts w:ascii="Verdana" w:hAnsi="Verdana"/>
          <w:sz w:val="20"/>
          <w:szCs w:val="18"/>
          <w:lang w:val="en-GB"/>
        </w:rPr>
      </w:pPr>
      <w:hyperlink r:id="rId38" w:history="1">
        <w:r w:rsidR="0019591C" w:rsidRPr="004913EF">
          <w:rPr>
            <w:rStyle w:val="Hyperlink"/>
            <w:rFonts w:ascii="Verdana" w:hAnsi="Verdana"/>
            <w:sz w:val="20"/>
            <w:szCs w:val="18"/>
            <w:lang w:val="en-GB"/>
          </w:rPr>
          <w:t>https://www.prospects.ac.uk/applying-for-university/university-life/6-steps-to-a-successful-presentation</w:t>
        </w:r>
      </w:hyperlink>
    </w:p>
    <w:p w14:paraId="60DC3666" w14:textId="77777777" w:rsidR="004913EF" w:rsidRDefault="004913EF" w:rsidP="0019591C">
      <w:pPr>
        <w:rPr>
          <w:rStyle w:val="Hyperlink"/>
          <w:rFonts w:ascii="Verdana" w:hAnsi="Verdana"/>
          <w:sz w:val="18"/>
          <w:szCs w:val="18"/>
        </w:rPr>
      </w:pPr>
    </w:p>
    <w:p w14:paraId="36A27AD5" w14:textId="2315144D" w:rsidR="0019591C" w:rsidRDefault="0019591C">
      <w:pPr>
        <w:rPr>
          <w:rFonts w:ascii="Verdana" w:eastAsiaTheme="majorEastAsia" w:hAnsi="Verdana" w:cstheme="majorBidi"/>
          <w:b/>
          <w:color w:val="84BD00"/>
          <w:sz w:val="48"/>
          <w:szCs w:val="32"/>
        </w:rPr>
      </w:pPr>
      <w:r>
        <w:rPr>
          <w:rFonts w:ascii="Verdana" w:eastAsiaTheme="majorEastAsia" w:hAnsi="Verdana" w:cstheme="majorBidi"/>
          <w:b/>
          <w:color w:val="84BD00"/>
          <w:sz w:val="48"/>
          <w:szCs w:val="32"/>
        </w:rPr>
        <w:br w:type="page"/>
      </w:r>
    </w:p>
    <w:p w14:paraId="6C06FBC3" w14:textId="77777777" w:rsidR="00C859A5" w:rsidRDefault="00C859A5" w:rsidP="00C859A5">
      <w:pPr>
        <w:pStyle w:val="Heading1"/>
        <w:rPr>
          <w:b w:val="0"/>
          <w:bCs/>
          <w:szCs w:val="48"/>
        </w:rPr>
      </w:pPr>
      <w:bookmarkStart w:id="18" w:name="_Toc15394087"/>
      <w:bookmarkStart w:id="19" w:name="_Toc19713672"/>
      <w:r w:rsidRPr="0BF51DAC">
        <w:rPr>
          <w:bCs/>
          <w:szCs w:val="48"/>
        </w:rPr>
        <w:lastRenderedPageBreak/>
        <w:t xml:space="preserve">After the </w:t>
      </w:r>
      <w:r>
        <w:rPr>
          <w:bCs/>
          <w:szCs w:val="48"/>
        </w:rPr>
        <w:t>a</w:t>
      </w:r>
      <w:r w:rsidRPr="0BF51DAC">
        <w:rPr>
          <w:bCs/>
          <w:szCs w:val="48"/>
        </w:rPr>
        <w:t>udit</w:t>
      </w:r>
      <w:bookmarkEnd w:id="18"/>
      <w:bookmarkEnd w:id="19"/>
    </w:p>
    <w:p w14:paraId="62F546D9" w14:textId="77777777" w:rsidR="00C859A5" w:rsidRPr="00356AA2" w:rsidRDefault="00C859A5" w:rsidP="00C859A5">
      <w:pPr>
        <w:pStyle w:val="Bodycopyverdana9pt"/>
        <w:rPr>
          <w:rFonts w:eastAsiaTheme="majorEastAsia" w:cstheme="majorBidi"/>
          <w:b/>
          <w:bCs/>
          <w:color w:val="004E42"/>
          <w:sz w:val="26"/>
          <w:szCs w:val="26"/>
        </w:rPr>
      </w:pPr>
      <w:r w:rsidRPr="0BF51DAC">
        <w:rPr>
          <w:rFonts w:eastAsiaTheme="majorEastAsia" w:cstheme="majorBidi"/>
          <w:b/>
          <w:bCs/>
          <w:color w:val="004E42"/>
          <w:sz w:val="26"/>
          <w:szCs w:val="26"/>
        </w:rPr>
        <w:t>Audit report</w:t>
      </w:r>
    </w:p>
    <w:p w14:paraId="76ABD8F5" w14:textId="77777777" w:rsidR="00C859A5" w:rsidRDefault="00C859A5" w:rsidP="00C859A5">
      <w:pPr>
        <w:pStyle w:val="Bodycopyverdana9pt"/>
        <w:rPr>
          <w:sz w:val="20"/>
          <w:szCs w:val="20"/>
          <w:lang w:val="en-GB" w:eastAsia="en-GB"/>
        </w:rPr>
      </w:pPr>
      <w:r w:rsidRPr="0BF51DAC">
        <w:rPr>
          <w:sz w:val="20"/>
          <w:szCs w:val="20"/>
          <w:lang w:val="en-GB" w:eastAsia="en-GB"/>
        </w:rPr>
        <w:t xml:space="preserve">After the audit week is over, and once you’re back at home, you’ll start work on a written feedback report to present the results to the relevant staff at the university that they are auditing. </w:t>
      </w:r>
    </w:p>
    <w:p w14:paraId="39AF1EF3" w14:textId="77777777" w:rsidR="00C859A5" w:rsidRDefault="00C859A5" w:rsidP="00C859A5">
      <w:pPr>
        <w:pStyle w:val="Bodycopyverdana9pt"/>
        <w:rPr>
          <w:sz w:val="20"/>
          <w:szCs w:val="20"/>
          <w:lang w:val="en-GB" w:eastAsia="en-GB"/>
        </w:rPr>
      </w:pPr>
    </w:p>
    <w:p w14:paraId="0E431225" w14:textId="77777777" w:rsidR="00C859A5" w:rsidRDefault="00C859A5" w:rsidP="00C859A5">
      <w:pPr>
        <w:pStyle w:val="Bodycopyverdana9pt"/>
        <w:rPr>
          <w:sz w:val="20"/>
          <w:szCs w:val="20"/>
          <w:lang w:val="en-GB" w:eastAsia="en-GB"/>
        </w:rPr>
      </w:pPr>
      <w:r w:rsidRPr="0BF51DAC">
        <w:rPr>
          <w:sz w:val="20"/>
          <w:szCs w:val="20"/>
          <w:lang w:val="en-GB" w:eastAsia="en-GB"/>
        </w:rPr>
        <w:t xml:space="preserve">This will be an account of what you and your fellow auditors observed as part of the audit and the conclusions you came to. </w:t>
      </w:r>
      <w:r>
        <w:rPr>
          <w:sz w:val="20"/>
          <w:szCs w:val="20"/>
          <w:lang w:val="en-GB" w:eastAsia="en-GB"/>
        </w:rPr>
        <w:t>It’s worth reminding yourself of some of the aspects of reporting covered during the auditor training programme, including…</w:t>
      </w:r>
    </w:p>
    <w:p w14:paraId="3E1BBBF4" w14:textId="77777777" w:rsidR="00C859A5" w:rsidRDefault="00C859A5" w:rsidP="00C859A5">
      <w:pPr>
        <w:pStyle w:val="Bodycopyverdana9pt"/>
        <w:rPr>
          <w:sz w:val="20"/>
          <w:szCs w:val="20"/>
          <w:lang w:val="en-GB" w:eastAsia="en-GB"/>
        </w:rPr>
      </w:pPr>
    </w:p>
    <w:tbl>
      <w:tblPr>
        <w:tblStyle w:val="TableGrid"/>
        <w:tblW w:w="0" w:type="auto"/>
        <w:tblBorders>
          <w:top w:val="single" w:sz="4" w:space="0" w:color="004E42"/>
          <w:left w:val="single" w:sz="4" w:space="0" w:color="004E42"/>
          <w:bottom w:val="single" w:sz="4" w:space="0" w:color="004E42"/>
          <w:right w:val="single" w:sz="4" w:space="0" w:color="004E42"/>
          <w:insideH w:val="single" w:sz="4" w:space="0" w:color="004E42"/>
          <w:insideV w:val="single" w:sz="4" w:space="0" w:color="004E42"/>
        </w:tblBorders>
        <w:tblLook w:val="04A0" w:firstRow="1" w:lastRow="0" w:firstColumn="1" w:lastColumn="0" w:noHBand="0" w:noVBand="1"/>
      </w:tblPr>
      <w:tblGrid>
        <w:gridCol w:w="9622"/>
      </w:tblGrid>
      <w:tr w:rsidR="00C859A5" w:rsidRPr="00CC2539" w14:paraId="15BA3D4E" w14:textId="77777777" w:rsidTr="002B08C4">
        <w:tc>
          <w:tcPr>
            <w:tcW w:w="10450" w:type="dxa"/>
            <w:shd w:val="clear" w:color="auto" w:fill="004E42"/>
          </w:tcPr>
          <w:p w14:paraId="4906676B" w14:textId="77777777" w:rsidR="00C859A5" w:rsidRPr="00CC2539" w:rsidRDefault="00C859A5" w:rsidP="002B08C4">
            <w:pPr>
              <w:pStyle w:val="Bodycopyverdana9pt"/>
              <w:rPr>
                <w:b/>
                <w:sz w:val="20"/>
                <w:szCs w:val="20"/>
              </w:rPr>
            </w:pPr>
            <w:r w:rsidRPr="00CC2539">
              <w:rPr>
                <w:b/>
                <w:sz w:val="20"/>
                <w:szCs w:val="20"/>
              </w:rPr>
              <w:t>Reports are…</w:t>
            </w:r>
          </w:p>
        </w:tc>
      </w:tr>
      <w:tr w:rsidR="00C859A5" w14:paraId="52F3C824" w14:textId="77777777" w:rsidTr="002B08C4">
        <w:tc>
          <w:tcPr>
            <w:tcW w:w="10450" w:type="dxa"/>
          </w:tcPr>
          <w:p w14:paraId="24CE8D1D" w14:textId="77777777" w:rsidR="00C859A5" w:rsidRDefault="00C859A5" w:rsidP="00C859A5">
            <w:pPr>
              <w:pStyle w:val="Bodycopyverdana9pt"/>
              <w:numPr>
                <w:ilvl w:val="0"/>
                <w:numId w:val="14"/>
              </w:numPr>
              <w:ind w:left="447"/>
              <w:rPr>
                <w:sz w:val="20"/>
                <w:szCs w:val="20"/>
              </w:rPr>
            </w:pPr>
            <w:r>
              <w:rPr>
                <w:sz w:val="20"/>
                <w:szCs w:val="20"/>
              </w:rPr>
              <w:t>Formally structured</w:t>
            </w:r>
          </w:p>
          <w:p w14:paraId="230858B8" w14:textId="77777777" w:rsidR="00C859A5" w:rsidRDefault="00C859A5" w:rsidP="00C859A5">
            <w:pPr>
              <w:pStyle w:val="Bodycopyverdana9pt"/>
              <w:numPr>
                <w:ilvl w:val="0"/>
                <w:numId w:val="14"/>
              </w:numPr>
              <w:ind w:left="447"/>
              <w:rPr>
                <w:sz w:val="20"/>
                <w:szCs w:val="20"/>
              </w:rPr>
            </w:pPr>
            <w:r>
              <w:rPr>
                <w:sz w:val="20"/>
                <w:szCs w:val="20"/>
              </w:rPr>
              <w:t>Informative and fact-based</w:t>
            </w:r>
          </w:p>
          <w:p w14:paraId="124053C1" w14:textId="77777777" w:rsidR="00C859A5" w:rsidRDefault="00C859A5" w:rsidP="00C859A5">
            <w:pPr>
              <w:pStyle w:val="Bodycopyverdana9pt"/>
              <w:numPr>
                <w:ilvl w:val="0"/>
                <w:numId w:val="14"/>
              </w:numPr>
              <w:ind w:left="447"/>
              <w:rPr>
                <w:sz w:val="20"/>
                <w:szCs w:val="20"/>
              </w:rPr>
            </w:pPr>
            <w:r>
              <w:rPr>
                <w:sz w:val="20"/>
                <w:szCs w:val="20"/>
              </w:rPr>
              <w:t>Written with a specific purpose and reader in mind</w:t>
            </w:r>
          </w:p>
          <w:p w14:paraId="48D9BC79" w14:textId="77777777" w:rsidR="00C859A5" w:rsidRDefault="00C859A5" w:rsidP="00C859A5">
            <w:pPr>
              <w:pStyle w:val="Bodycopyverdana9pt"/>
              <w:numPr>
                <w:ilvl w:val="0"/>
                <w:numId w:val="14"/>
              </w:numPr>
              <w:ind w:left="447"/>
              <w:rPr>
                <w:sz w:val="20"/>
                <w:szCs w:val="20"/>
              </w:rPr>
            </w:pPr>
            <w:r>
              <w:rPr>
                <w:sz w:val="20"/>
                <w:szCs w:val="20"/>
              </w:rPr>
              <w:t>Each section is written in an appropriate style</w:t>
            </w:r>
          </w:p>
          <w:p w14:paraId="642051FC" w14:textId="77777777" w:rsidR="00C859A5" w:rsidRDefault="00C859A5" w:rsidP="00C859A5">
            <w:pPr>
              <w:pStyle w:val="Bodycopyverdana9pt"/>
              <w:numPr>
                <w:ilvl w:val="0"/>
                <w:numId w:val="14"/>
              </w:numPr>
              <w:ind w:left="447"/>
              <w:rPr>
                <w:sz w:val="20"/>
                <w:szCs w:val="20"/>
              </w:rPr>
            </w:pPr>
            <w:r>
              <w:rPr>
                <w:sz w:val="20"/>
                <w:szCs w:val="20"/>
              </w:rPr>
              <w:t>Include section headings and chapters to help readers navigate</w:t>
            </w:r>
          </w:p>
          <w:p w14:paraId="46F61D31" w14:textId="77777777" w:rsidR="00C859A5" w:rsidRDefault="00C859A5" w:rsidP="00C859A5">
            <w:pPr>
              <w:pStyle w:val="Bodycopyverdana9pt"/>
              <w:numPr>
                <w:ilvl w:val="0"/>
                <w:numId w:val="14"/>
              </w:numPr>
              <w:ind w:left="447"/>
              <w:rPr>
                <w:sz w:val="20"/>
                <w:szCs w:val="20"/>
              </w:rPr>
            </w:pPr>
            <w:r>
              <w:rPr>
                <w:sz w:val="20"/>
                <w:szCs w:val="20"/>
              </w:rPr>
              <w:t>Use bullet points, tables and graphs to present information in an easy to understand way</w:t>
            </w:r>
          </w:p>
          <w:p w14:paraId="6ACAC92C" w14:textId="77777777" w:rsidR="00C859A5" w:rsidRDefault="00C859A5" w:rsidP="00C859A5">
            <w:pPr>
              <w:pStyle w:val="Bodycopyverdana9pt"/>
              <w:numPr>
                <w:ilvl w:val="0"/>
                <w:numId w:val="14"/>
              </w:numPr>
              <w:ind w:left="447"/>
              <w:rPr>
                <w:sz w:val="20"/>
                <w:szCs w:val="20"/>
              </w:rPr>
            </w:pPr>
            <w:r>
              <w:rPr>
                <w:sz w:val="20"/>
                <w:szCs w:val="20"/>
              </w:rPr>
              <w:t>Offer recommendations for action</w:t>
            </w:r>
          </w:p>
          <w:p w14:paraId="00949E2A" w14:textId="77777777" w:rsidR="00C859A5" w:rsidRDefault="00C859A5" w:rsidP="00C859A5">
            <w:pPr>
              <w:pStyle w:val="Bodycopyverdana9pt"/>
              <w:numPr>
                <w:ilvl w:val="0"/>
                <w:numId w:val="14"/>
              </w:numPr>
              <w:ind w:left="447"/>
              <w:rPr>
                <w:sz w:val="20"/>
                <w:szCs w:val="20"/>
              </w:rPr>
            </w:pPr>
            <w:r>
              <w:rPr>
                <w:sz w:val="20"/>
                <w:szCs w:val="20"/>
              </w:rPr>
              <w:t>Offer summaries for readers who need to access information quickly</w:t>
            </w:r>
          </w:p>
          <w:p w14:paraId="60846A6D" w14:textId="77777777" w:rsidR="00C859A5" w:rsidRDefault="00C859A5" w:rsidP="002B08C4">
            <w:pPr>
              <w:pStyle w:val="Bodycopyverdana9pt"/>
              <w:ind w:left="447"/>
              <w:rPr>
                <w:sz w:val="20"/>
                <w:szCs w:val="20"/>
              </w:rPr>
            </w:pPr>
          </w:p>
        </w:tc>
      </w:tr>
    </w:tbl>
    <w:p w14:paraId="6D51EBA3" w14:textId="77777777" w:rsidR="00C859A5" w:rsidRDefault="00C859A5" w:rsidP="00C859A5">
      <w:pPr>
        <w:pStyle w:val="Bodycopyverdana9pt"/>
        <w:rPr>
          <w:sz w:val="20"/>
          <w:szCs w:val="20"/>
          <w:lang w:val="en-GB" w:eastAsia="en-GB"/>
        </w:rPr>
      </w:pPr>
    </w:p>
    <w:p w14:paraId="7AC9AEE4" w14:textId="77777777" w:rsidR="00C859A5" w:rsidRDefault="00C859A5" w:rsidP="00C859A5">
      <w:pPr>
        <w:pStyle w:val="Bodycopyverdana9pt"/>
        <w:rPr>
          <w:sz w:val="20"/>
          <w:szCs w:val="20"/>
          <w:lang w:val="en-GB" w:eastAsia="en-GB"/>
        </w:rPr>
      </w:pPr>
      <w:r>
        <w:rPr>
          <w:sz w:val="20"/>
          <w:szCs w:val="20"/>
          <w:lang w:val="en-GB" w:eastAsia="en-GB"/>
        </w:rPr>
        <w:t>Top tips for writing your report include…</w:t>
      </w:r>
    </w:p>
    <w:p w14:paraId="26476993" w14:textId="77777777" w:rsidR="00C859A5" w:rsidRDefault="00C859A5" w:rsidP="00C859A5">
      <w:pPr>
        <w:pStyle w:val="Bodycopyverdana9pt"/>
        <w:rPr>
          <w:sz w:val="20"/>
          <w:szCs w:val="20"/>
          <w:lang w:val="en-GB" w:eastAsia="en-GB"/>
        </w:rPr>
      </w:pPr>
    </w:p>
    <w:tbl>
      <w:tblPr>
        <w:tblStyle w:val="TableGrid"/>
        <w:tblW w:w="0" w:type="auto"/>
        <w:tblBorders>
          <w:top w:val="single" w:sz="4" w:space="0" w:color="004E42"/>
          <w:left w:val="single" w:sz="4" w:space="0" w:color="004E42"/>
          <w:bottom w:val="single" w:sz="4" w:space="0" w:color="004E42"/>
          <w:right w:val="single" w:sz="4" w:space="0" w:color="004E42"/>
          <w:insideH w:val="single" w:sz="4" w:space="0" w:color="004E42"/>
          <w:insideV w:val="single" w:sz="4" w:space="0" w:color="004E42"/>
        </w:tblBorders>
        <w:tblLook w:val="04A0" w:firstRow="1" w:lastRow="0" w:firstColumn="1" w:lastColumn="0" w:noHBand="0" w:noVBand="1"/>
      </w:tblPr>
      <w:tblGrid>
        <w:gridCol w:w="9622"/>
      </w:tblGrid>
      <w:tr w:rsidR="00C859A5" w:rsidRPr="00CC2539" w14:paraId="3ED8AB90" w14:textId="77777777" w:rsidTr="002B08C4">
        <w:tc>
          <w:tcPr>
            <w:tcW w:w="10450" w:type="dxa"/>
            <w:shd w:val="clear" w:color="auto" w:fill="004E42"/>
          </w:tcPr>
          <w:p w14:paraId="1CA9F2EA" w14:textId="77777777" w:rsidR="00C859A5" w:rsidRPr="00CC2539" w:rsidRDefault="00C859A5" w:rsidP="002B08C4">
            <w:pPr>
              <w:pStyle w:val="Bodycopyverdana9pt"/>
              <w:rPr>
                <w:b/>
                <w:sz w:val="20"/>
                <w:szCs w:val="20"/>
              </w:rPr>
            </w:pPr>
            <w:r>
              <w:rPr>
                <w:b/>
                <w:sz w:val="20"/>
                <w:szCs w:val="20"/>
              </w:rPr>
              <w:t>Report writing should be…</w:t>
            </w:r>
          </w:p>
        </w:tc>
      </w:tr>
      <w:tr w:rsidR="00C859A5" w14:paraId="7BBE23AB" w14:textId="77777777" w:rsidTr="002B08C4">
        <w:tc>
          <w:tcPr>
            <w:tcW w:w="10450" w:type="dxa"/>
          </w:tcPr>
          <w:p w14:paraId="193A81C4" w14:textId="77777777" w:rsidR="00C859A5" w:rsidRDefault="00C859A5" w:rsidP="00C859A5">
            <w:pPr>
              <w:pStyle w:val="Bodycopyverdana9pt"/>
              <w:numPr>
                <w:ilvl w:val="0"/>
                <w:numId w:val="14"/>
              </w:numPr>
              <w:ind w:left="447"/>
              <w:rPr>
                <w:sz w:val="20"/>
                <w:szCs w:val="20"/>
              </w:rPr>
            </w:pPr>
            <w:r w:rsidRPr="00A15959">
              <w:rPr>
                <w:i/>
                <w:sz w:val="20"/>
                <w:szCs w:val="20"/>
              </w:rPr>
              <w:t>Accurate</w:t>
            </w:r>
            <w:r>
              <w:rPr>
                <w:sz w:val="20"/>
                <w:szCs w:val="20"/>
              </w:rPr>
              <w:t xml:space="preserve"> – double check notes you have taken throughout the audit to make sure everything you write is factually accurate.  Check with your fellow auditors or the staff team if you’re not sure.</w:t>
            </w:r>
          </w:p>
          <w:p w14:paraId="7490F67F" w14:textId="77777777" w:rsidR="00C859A5" w:rsidRDefault="00C859A5" w:rsidP="00C859A5">
            <w:pPr>
              <w:pStyle w:val="Bodycopyverdana9pt"/>
              <w:numPr>
                <w:ilvl w:val="0"/>
                <w:numId w:val="14"/>
              </w:numPr>
              <w:ind w:left="447"/>
              <w:rPr>
                <w:sz w:val="20"/>
                <w:szCs w:val="20"/>
              </w:rPr>
            </w:pPr>
            <w:r w:rsidRPr="00A15959">
              <w:rPr>
                <w:i/>
                <w:sz w:val="20"/>
                <w:szCs w:val="20"/>
              </w:rPr>
              <w:t>Objective</w:t>
            </w:r>
            <w:r>
              <w:rPr>
                <w:sz w:val="20"/>
                <w:szCs w:val="20"/>
              </w:rPr>
              <w:t xml:space="preserve"> – look at all sides of a situation without emotions or opinions before stating your conclusions.</w:t>
            </w:r>
          </w:p>
          <w:p w14:paraId="784D4C1C" w14:textId="77777777" w:rsidR="00C859A5" w:rsidRDefault="00C859A5" w:rsidP="00C859A5">
            <w:pPr>
              <w:pStyle w:val="Bodycopyverdana9pt"/>
              <w:numPr>
                <w:ilvl w:val="0"/>
                <w:numId w:val="14"/>
              </w:numPr>
              <w:ind w:left="447"/>
              <w:rPr>
                <w:sz w:val="20"/>
                <w:szCs w:val="20"/>
              </w:rPr>
            </w:pPr>
            <w:r>
              <w:rPr>
                <w:i/>
                <w:sz w:val="20"/>
                <w:szCs w:val="20"/>
              </w:rPr>
              <w:t xml:space="preserve">Concise </w:t>
            </w:r>
            <w:r>
              <w:rPr>
                <w:sz w:val="20"/>
                <w:szCs w:val="20"/>
              </w:rPr>
              <w:t>– try to focus on the essential details, asking if things are necessary before you include them in the report.  Also consider if information can be included as an appendix.</w:t>
            </w:r>
          </w:p>
          <w:p w14:paraId="486DD69E" w14:textId="77777777" w:rsidR="00C859A5" w:rsidRDefault="00C859A5" w:rsidP="00C859A5">
            <w:pPr>
              <w:pStyle w:val="Bodycopyverdana9pt"/>
              <w:numPr>
                <w:ilvl w:val="0"/>
                <w:numId w:val="14"/>
              </w:numPr>
              <w:ind w:left="447"/>
              <w:rPr>
                <w:sz w:val="20"/>
                <w:szCs w:val="20"/>
              </w:rPr>
            </w:pPr>
            <w:r>
              <w:rPr>
                <w:i/>
                <w:sz w:val="20"/>
                <w:szCs w:val="20"/>
              </w:rPr>
              <w:t xml:space="preserve">Clear and consistent </w:t>
            </w:r>
            <w:r>
              <w:rPr>
                <w:sz w:val="20"/>
                <w:szCs w:val="20"/>
              </w:rPr>
              <w:t>– Remember to proofread your report, or ask another auditor working on a different section to have a look at your writing with a fresh pair of eyes.  Check for spelling, grammar and formatting – these elements should be consistent throughout the report.</w:t>
            </w:r>
          </w:p>
          <w:p w14:paraId="38CF3C66" w14:textId="77777777" w:rsidR="00C859A5" w:rsidRDefault="00C859A5" w:rsidP="00C859A5">
            <w:pPr>
              <w:pStyle w:val="Bodycopyverdana9pt"/>
              <w:numPr>
                <w:ilvl w:val="0"/>
                <w:numId w:val="14"/>
              </w:numPr>
              <w:ind w:left="447"/>
              <w:rPr>
                <w:sz w:val="20"/>
                <w:szCs w:val="20"/>
              </w:rPr>
            </w:pPr>
            <w:r>
              <w:rPr>
                <w:i/>
                <w:sz w:val="20"/>
                <w:szCs w:val="20"/>
              </w:rPr>
              <w:t xml:space="preserve">Simple </w:t>
            </w:r>
            <w:r>
              <w:rPr>
                <w:sz w:val="20"/>
                <w:szCs w:val="20"/>
              </w:rPr>
              <w:t>– Keep readers in mind an ask yourself if they will understand what you are trying to say.  Avoid pointless words which don’t add to the message or tone of a sentence.</w:t>
            </w:r>
          </w:p>
          <w:p w14:paraId="014CD619" w14:textId="77777777" w:rsidR="00C859A5" w:rsidRDefault="00C859A5" w:rsidP="002B08C4">
            <w:pPr>
              <w:pStyle w:val="Bodycopyverdana9pt"/>
              <w:ind w:left="447"/>
              <w:rPr>
                <w:sz w:val="20"/>
                <w:szCs w:val="20"/>
              </w:rPr>
            </w:pPr>
          </w:p>
        </w:tc>
      </w:tr>
    </w:tbl>
    <w:p w14:paraId="486B45DE" w14:textId="77777777" w:rsidR="00C859A5" w:rsidRDefault="00C859A5" w:rsidP="00C859A5">
      <w:pPr>
        <w:pStyle w:val="Bodycopyverdana9pt"/>
        <w:rPr>
          <w:sz w:val="20"/>
          <w:szCs w:val="20"/>
          <w:lang w:val="en-GB" w:eastAsia="en-GB"/>
        </w:rPr>
      </w:pPr>
    </w:p>
    <w:p w14:paraId="5664267F" w14:textId="52A4536F" w:rsidR="00C859A5" w:rsidRPr="00181810" w:rsidRDefault="00C859A5" w:rsidP="00C859A5">
      <w:pPr>
        <w:pStyle w:val="Bodycopyverdana9pt"/>
        <w:rPr>
          <w:sz w:val="20"/>
          <w:szCs w:val="20"/>
          <w:lang w:val="en-GB" w:eastAsia="en-GB"/>
        </w:rPr>
      </w:pPr>
      <w:r w:rsidRPr="00181810">
        <w:rPr>
          <w:sz w:val="20"/>
          <w:szCs w:val="20"/>
          <w:lang w:val="en-GB" w:eastAsia="en-GB"/>
        </w:rPr>
        <w:t xml:space="preserve">There is a </w:t>
      </w:r>
      <w:hyperlink r:id="rId39" w:history="1">
        <w:r w:rsidRPr="004055AF">
          <w:rPr>
            <w:rStyle w:val="Hyperlink"/>
            <w:sz w:val="20"/>
            <w:szCs w:val="20"/>
            <w:lang w:val="en-GB" w:eastAsia="en-GB"/>
          </w:rPr>
          <w:t>template</w:t>
        </w:r>
      </w:hyperlink>
      <w:r w:rsidRPr="00181810">
        <w:rPr>
          <w:sz w:val="20"/>
          <w:szCs w:val="20"/>
          <w:lang w:val="en-GB" w:eastAsia="en-GB"/>
        </w:rPr>
        <w:t xml:space="preserve"> available which provides a suggested outline of the report structure, however this can be amended.  If you do choose to amend the report structure, it’s a good idea to first check with the members of staff at your university </w:t>
      </w:r>
      <w:proofErr w:type="gramStart"/>
      <w:r w:rsidRPr="00181810">
        <w:rPr>
          <w:sz w:val="20"/>
          <w:szCs w:val="20"/>
          <w:lang w:val="en-GB" w:eastAsia="en-GB"/>
        </w:rPr>
        <w:t>and also</w:t>
      </w:r>
      <w:proofErr w:type="gramEnd"/>
      <w:r w:rsidRPr="00181810">
        <w:rPr>
          <w:sz w:val="20"/>
          <w:szCs w:val="20"/>
          <w:lang w:val="en-GB" w:eastAsia="en-GB"/>
        </w:rPr>
        <w:t xml:space="preserve"> the host university before progressing with writing the report.</w:t>
      </w:r>
    </w:p>
    <w:p w14:paraId="5B25AF9A" w14:textId="77777777" w:rsidR="00C859A5" w:rsidRPr="00181810" w:rsidRDefault="00C859A5" w:rsidP="00C859A5">
      <w:pPr>
        <w:pStyle w:val="Bodycopyverdana9pt"/>
        <w:rPr>
          <w:sz w:val="20"/>
          <w:szCs w:val="20"/>
          <w:lang w:val="en-GB" w:eastAsia="en-GB"/>
        </w:rPr>
      </w:pPr>
    </w:p>
    <w:p w14:paraId="4FCE7C23" w14:textId="74B27C56" w:rsidR="00C859A5" w:rsidRDefault="00C859A5" w:rsidP="00C859A5">
      <w:pPr>
        <w:pStyle w:val="Bodycopyverdana9pt"/>
        <w:rPr>
          <w:sz w:val="20"/>
          <w:szCs w:val="20"/>
          <w:lang w:val="en-GB" w:eastAsia="en-GB"/>
        </w:rPr>
      </w:pPr>
      <w:r w:rsidRPr="00181810">
        <w:rPr>
          <w:sz w:val="20"/>
          <w:szCs w:val="20"/>
          <w:lang w:val="en-GB" w:eastAsia="en-GB"/>
        </w:rPr>
        <w:t>Remember to spend time planning how you will approach writing the report once the audit week is over – make sure you have</w:t>
      </w:r>
      <w:r w:rsidR="00D209A3">
        <w:rPr>
          <w:sz w:val="20"/>
          <w:szCs w:val="20"/>
          <w:lang w:val="en-GB" w:eastAsia="en-GB"/>
        </w:rPr>
        <w:t xml:space="preserve"> discussed the structure and content of the report, </w:t>
      </w:r>
      <w:r w:rsidRPr="00181810">
        <w:rPr>
          <w:sz w:val="20"/>
          <w:szCs w:val="20"/>
          <w:lang w:val="en-GB" w:eastAsia="en-GB"/>
        </w:rPr>
        <w:t>defined who will do what tasks, and by when before you finish for the week.</w:t>
      </w:r>
    </w:p>
    <w:p w14:paraId="2BFF733F" w14:textId="306179D2" w:rsidR="0046296E" w:rsidRDefault="0046296E" w:rsidP="00C859A5">
      <w:pPr>
        <w:pStyle w:val="Bodycopyverdana9pt"/>
        <w:rPr>
          <w:sz w:val="20"/>
          <w:szCs w:val="20"/>
          <w:lang w:val="en-GB" w:eastAsia="en-GB"/>
        </w:rPr>
      </w:pPr>
    </w:p>
    <w:p w14:paraId="268B452F" w14:textId="21C534EB" w:rsidR="0046296E" w:rsidRPr="0046296E" w:rsidRDefault="0046296E" w:rsidP="00C859A5">
      <w:pPr>
        <w:pStyle w:val="Bodycopyverdana9pt"/>
        <w:rPr>
          <w:i/>
          <w:sz w:val="20"/>
          <w:szCs w:val="20"/>
          <w:lang w:val="en-GB" w:eastAsia="en-GB"/>
        </w:rPr>
      </w:pPr>
      <w:r w:rsidRPr="0046296E">
        <w:rPr>
          <w:i/>
          <w:sz w:val="20"/>
          <w:szCs w:val="20"/>
          <w:lang w:val="en-GB" w:eastAsia="en-GB"/>
        </w:rPr>
        <w:t>References</w:t>
      </w:r>
    </w:p>
    <w:p w14:paraId="02066FED" w14:textId="77777777" w:rsidR="0046296E" w:rsidRPr="00777F6F" w:rsidRDefault="0046296E" w:rsidP="0046296E">
      <w:pPr>
        <w:pStyle w:val="ESSA-bodytext"/>
        <w:rPr>
          <w:lang w:val="en-GB"/>
        </w:rPr>
      </w:pPr>
      <w:r w:rsidRPr="00777F6F">
        <w:rPr>
          <w:lang w:val="en-GB"/>
        </w:rPr>
        <w:t xml:space="preserve">Crowther, D., and </w:t>
      </w:r>
      <w:proofErr w:type="spellStart"/>
      <w:r w:rsidRPr="00777F6F">
        <w:rPr>
          <w:lang w:val="en-GB"/>
        </w:rPr>
        <w:t>Güler</w:t>
      </w:r>
      <w:proofErr w:type="spellEnd"/>
      <w:r w:rsidRPr="00777F6F">
        <w:rPr>
          <w:lang w:val="en-GB"/>
        </w:rPr>
        <w:t xml:space="preserve">, A. 2008. </w:t>
      </w:r>
      <w:r w:rsidRPr="004A3866">
        <w:rPr>
          <w:i/>
          <w:lang w:val="en-GB"/>
        </w:rPr>
        <w:t>Corporate Social Responsibility</w:t>
      </w:r>
      <w:r w:rsidRPr="00777F6F">
        <w:rPr>
          <w:lang w:val="en-GB"/>
        </w:rPr>
        <w:t>. www.bookboon.com. Accessed 6 January 2016.</w:t>
      </w:r>
    </w:p>
    <w:p w14:paraId="4C009417" w14:textId="77777777" w:rsidR="0046296E" w:rsidRPr="00777F6F" w:rsidRDefault="0046296E" w:rsidP="0046296E">
      <w:pPr>
        <w:pStyle w:val="ESSA-bodytext"/>
        <w:rPr>
          <w:lang w:val="en-GB"/>
        </w:rPr>
      </w:pPr>
      <w:r w:rsidRPr="00777F6F">
        <w:rPr>
          <w:lang w:val="en-GB"/>
        </w:rPr>
        <w:t xml:space="preserve">McNiff, J. 2010. </w:t>
      </w:r>
      <w:r w:rsidRPr="004A3866">
        <w:rPr>
          <w:i/>
          <w:lang w:val="en-GB"/>
        </w:rPr>
        <w:t>You and Your Action Research Project</w:t>
      </w:r>
      <w:r w:rsidRPr="00777F6F">
        <w:rPr>
          <w:lang w:val="en-GB"/>
        </w:rPr>
        <w:t>. Routledge: London.</w:t>
      </w:r>
    </w:p>
    <w:p w14:paraId="4D3E0AA7" w14:textId="77777777" w:rsidR="0046296E" w:rsidRDefault="0046296E" w:rsidP="0046296E">
      <w:pPr>
        <w:pStyle w:val="ESSA-bodytext"/>
        <w:rPr>
          <w:lang w:val="en-GB"/>
        </w:rPr>
      </w:pPr>
      <w:r w:rsidRPr="00777F6F">
        <w:rPr>
          <w:lang w:val="en-GB"/>
        </w:rPr>
        <w:t xml:space="preserve">Meyers, A. 2005. </w:t>
      </w:r>
      <w:r w:rsidRPr="004A3866">
        <w:rPr>
          <w:i/>
          <w:lang w:val="en-GB"/>
        </w:rPr>
        <w:t>Gateways to Academic Writing: Effective Sentences, Paragraphs, and Essays</w:t>
      </w:r>
      <w:r w:rsidRPr="00777F6F">
        <w:rPr>
          <w:lang w:val="en-GB"/>
        </w:rPr>
        <w:t>.</w:t>
      </w:r>
    </w:p>
    <w:p w14:paraId="602B8068" w14:textId="77777777" w:rsidR="0046296E" w:rsidRDefault="003E5DE7" w:rsidP="0046296E">
      <w:pPr>
        <w:pStyle w:val="ESSA-bodytext"/>
      </w:pPr>
      <w:hyperlink r:id="rId40" w:history="1">
        <w:r w:rsidR="0046296E" w:rsidRPr="00EF0685">
          <w:rPr>
            <w:rStyle w:val="Hyperlink"/>
            <w:lang w:val="en-GB"/>
          </w:rPr>
          <w:t>https://www2.le.ac.uk/offices/ld/resources/writing/writing-resources/reports</w:t>
        </w:r>
      </w:hyperlink>
      <w:r w:rsidR="0046296E">
        <w:rPr>
          <w:lang w:val="en-GB"/>
        </w:rPr>
        <w:t xml:space="preserve">. </w:t>
      </w:r>
      <w:r w:rsidR="0046296E">
        <w:t>Accessed 23 June 2019</w:t>
      </w:r>
    </w:p>
    <w:p w14:paraId="258BDF68" w14:textId="77777777" w:rsidR="0046296E" w:rsidRDefault="0046296E" w:rsidP="00C859A5">
      <w:pPr>
        <w:pStyle w:val="Bodycopyverdana9pt"/>
        <w:rPr>
          <w:sz w:val="20"/>
          <w:szCs w:val="20"/>
          <w:lang w:val="en-GB" w:eastAsia="en-GB"/>
        </w:rPr>
      </w:pPr>
    </w:p>
    <w:p w14:paraId="7A32E0DC" w14:textId="77777777" w:rsidR="00C859A5" w:rsidRDefault="00C859A5" w:rsidP="00C859A5">
      <w:pPr>
        <w:pStyle w:val="Bodycopyverdana9pt"/>
        <w:rPr>
          <w:rFonts w:eastAsiaTheme="majorEastAsia" w:cstheme="majorBidi"/>
          <w:b/>
          <w:bCs/>
          <w:color w:val="004E42"/>
          <w:sz w:val="26"/>
          <w:szCs w:val="26"/>
        </w:rPr>
      </w:pPr>
      <w:r w:rsidRPr="0BF51DAC">
        <w:rPr>
          <w:rFonts w:eastAsiaTheme="majorEastAsia" w:cstheme="majorBidi"/>
          <w:b/>
          <w:bCs/>
          <w:color w:val="004E42"/>
          <w:sz w:val="26"/>
          <w:szCs w:val="26"/>
        </w:rPr>
        <w:t>Assessment</w:t>
      </w:r>
    </w:p>
    <w:p w14:paraId="0CE95C8C" w14:textId="77777777" w:rsidR="00C859A5" w:rsidRDefault="00C859A5" w:rsidP="00C859A5">
      <w:pPr>
        <w:pStyle w:val="Bodycopyverdana9pt"/>
        <w:rPr>
          <w:sz w:val="20"/>
          <w:szCs w:val="20"/>
          <w:lang w:val="en-GB" w:eastAsia="en-GB"/>
        </w:rPr>
      </w:pPr>
      <w:r w:rsidRPr="00894305">
        <w:rPr>
          <w:sz w:val="20"/>
          <w:szCs w:val="20"/>
          <w:lang w:val="en-GB" w:eastAsia="en-GB"/>
        </w:rPr>
        <w:t>If you are completing the Certificate in Social Responsibility Auditing, you will have been completing your individual learning portfolio alongside participation in the auditor training programme and the audit itself.</w:t>
      </w:r>
    </w:p>
    <w:p w14:paraId="6F902DD0" w14:textId="77777777" w:rsidR="00C859A5" w:rsidRDefault="00C859A5" w:rsidP="00C859A5">
      <w:pPr>
        <w:pStyle w:val="Bodycopyverdana9pt"/>
        <w:rPr>
          <w:sz w:val="20"/>
          <w:szCs w:val="20"/>
          <w:lang w:val="en-GB" w:eastAsia="en-GB"/>
        </w:rPr>
      </w:pPr>
    </w:p>
    <w:p w14:paraId="093A854B" w14:textId="77777777" w:rsidR="00C859A5" w:rsidRDefault="00C859A5" w:rsidP="00C859A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lang w:val="en-US"/>
        </w:rPr>
        <w:t xml:space="preserve">Following the audit </w:t>
      </w:r>
      <w:proofErr w:type="gramStart"/>
      <w:r>
        <w:rPr>
          <w:rStyle w:val="normaltextrun"/>
          <w:rFonts w:ascii="Verdana" w:hAnsi="Verdana" w:cs="Segoe UI"/>
          <w:sz w:val="20"/>
          <w:szCs w:val="20"/>
          <w:lang w:val="en-US"/>
        </w:rPr>
        <w:t>experience</w:t>
      </w:r>
      <w:proofErr w:type="gramEnd"/>
      <w:r>
        <w:rPr>
          <w:rStyle w:val="normaltextrun"/>
          <w:rFonts w:ascii="Verdana" w:hAnsi="Verdana" w:cs="Segoe UI"/>
          <w:sz w:val="20"/>
          <w:szCs w:val="20"/>
          <w:lang w:val="en-US"/>
        </w:rPr>
        <w:t xml:space="preserve"> you’ll have the opportunity to submit a 1000-word Interim Reflective Report.  This report does not contribute to the final mark but is, rather, an opportunity to practice your reflective writing, understand the assessment process and criteria and to receive formative feedback. This formative feedback will help in writing the Final Reflective Report.  </w:t>
      </w:r>
      <w:r>
        <w:rPr>
          <w:rStyle w:val="eop"/>
          <w:rFonts w:ascii="Verdana" w:hAnsi="Verdana" w:cs="Segoe UI"/>
          <w:sz w:val="20"/>
          <w:szCs w:val="20"/>
        </w:rPr>
        <w:t> </w:t>
      </w:r>
    </w:p>
    <w:p w14:paraId="2518441F" w14:textId="77777777" w:rsidR="00C859A5" w:rsidRDefault="00C859A5" w:rsidP="00C859A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lang w:val="en-US"/>
        </w:rPr>
        <w:t> </w:t>
      </w:r>
      <w:r>
        <w:rPr>
          <w:rStyle w:val="eop"/>
          <w:rFonts w:ascii="Verdana" w:hAnsi="Verdana" w:cs="Segoe UI"/>
          <w:sz w:val="20"/>
          <w:szCs w:val="20"/>
        </w:rPr>
        <w:t> </w:t>
      </w:r>
    </w:p>
    <w:p w14:paraId="2EFA23BE" w14:textId="77777777" w:rsidR="00C859A5" w:rsidRDefault="00C859A5" w:rsidP="00C859A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lang w:val="en-US"/>
        </w:rPr>
        <w:t>The Final Reflective Report is the summative assessed work for the course and determines the final mark and grade for the course. The Final Reflective report is approximately 2,500 words and should draw in the evidence collected throughout your experience of participating in ESSA.</w:t>
      </w:r>
      <w:r>
        <w:rPr>
          <w:rStyle w:val="eop"/>
          <w:rFonts w:ascii="Verdana" w:hAnsi="Verdana" w:cs="Segoe UI"/>
          <w:sz w:val="20"/>
          <w:szCs w:val="20"/>
        </w:rPr>
        <w:t> </w:t>
      </w:r>
    </w:p>
    <w:p w14:paraId="4D39F8A1" w14:textId="77777777" w:rsidR="00C859A5" w:rsidRDefault="00C859A5" w:rsidP="00C859A5">
      <w:pPr>
        <w:pStyle w:val="Bodycopyverdana9pt"/>
      </w:pPr>
    </w:p>
    <w:p w14:paraId="440412B4" w14:textId="77777777" w:rsidR="00C859A5" w:rsidRPr="00356AA2" w:rsidRDefault="00C859A5" w:rsidP="00C859A5">
      <w:pPr>
        <w:pStyle w:val="Bodycopyverdana9pt"/>
        <w:rPr>
          <w:i/>
          <w:iCs/>
          <w:sz w:val="20"/>
          <w:szCs w:val="20"/>
        </w:rPr>
      </w:pPr>
      <w:r w:rsidRPr="0BF51DAC">
        <w:rPr>
          <w:i/>
          <w:iCs/>
          <w:sz w:val="20"/>
          <w:szCs w:val="20"/>
        </w:rPr>
        <w:t>[</w:t>
      </w:r>
      <w:r w:rsidRPr="003C1B7F">
        <w:rPr>
          <w:i/>
          <w:iCs/>
          <w:sz w:val="20"/>
          <w:szCs w:val="20"/>
          <w:highlight w:val="lightGray"/>
        </w:rPr>
        <w:t xml:space="preserve">Details of </w:t>
      </w:r>
      <w:r>
        <w:rPr>
          <w:i/>
          <w:iCs/>
          <w:sz w:val="20"/>
          <w:szCs w:val="20"/>
          <w:highlight w:val="lightGray"/>
        </w:rPr>
        <w:t>submission dates should be provided here</w:t>
      </w:r>
      <w:r w:rsidRPr="0BF51DAC">
        <w:rPr>
          <w:i/>
          <w:iCs/>
          <w:sz w:val="20"/>
          <w:szCs w:val="20"/>
        </w:rPr>
        <w:t>]</w:t>
      </w:r>
    </w:p>
    <w:p w14:paraId="0DF349C7" w14:textId="77777777" w:rsidR="00F9467C" w:rsidRDefault="00F9467C" w:rsidP="007B5E59">
      <w:pPr>
        <w:pStyle w:val="Heading1"/>
      </w:pPr>
    </w:p>
    <w:p w14:paraId="66789F34" w14:textId="77777777" w:rsidR="00F9467C" w:rsidRDefault="00F9467C">
      <w:pPr>
        <w:rPr>
          <w:rFonts w:ascii="Verdana" w:eastAsiaTheme="majorEastAsia" w:hAnsi="Verdana" w:cstheme="majorBidi"/>
          <w:b/>
          <w:color w:val="84BD00"/>
          <w:sz w:val="48"/>
          <w:szCs w:val="32"/>
        </w:rPr>
      </w:pPr>
      <w:r>
        <w:br w:type="page"/>
      </w:r>
    </w:p>
    <w:p w14:paraId="1C8A78E9" w14:textId="77777777" w:rsidR="000C386E" w:rsidRPr="00A250BB" w:rsidRDefault="000C386E" w:rsidP="000C386E">
      <w:pPr>
        <w:pStyle w:val="Heading1"/>
        <w:rPr>
          <w:b w:val="0"/>
          <w:bCs/>
          <w:szCs w:val="48"/>
        </w:rPr>
      </w:pPr>
      <w:bookmarkStart w:id="20" w:name="_Toc15394081"/>
      <w:bookmarkStart w:id="21" w:name="_Toc19713673"/>
      <w:r w:rsidRPr="0BF51DAC">
        <w:rPr>
          <w:bCs/>
          <w:szCs w:val="48"/>
        </w:rPr>
        <w:lastRenderedPageBreak/>
        <w:t xml:space="preserve">Visiting </w:t>
      </w:r>
      <w:r w:rsidRPr="0BF51DAC">
        <w:rPr>
          <w:bCs/>
          <w:i/>
          <w:iCs/>
          <w:szCs w:val="48"/>
        </w:rPr>
        <w:t>[insert city/town name]</w:t>
      </w:r>
      <w:bookmarkEnd w:id="20"/>
      <w:bookmarkEnd w:id="21"/>
    </w:p>
    <w:p w14:paraId="074D5286" w14:textId="77777777" w:rsidR="000C386E" w:rsidRPr="00985148" w:rsidRDefault="000C386E" w:rsidP="000C386E">
      <w:pPr>
        <w:pStyle w:val="Headinglevelone"/>
        <w:rPr>
          <w:i/>
          <w:iCs/>
          <w:color w:val="auto"/>
          <w:sz w:val="20"/>
          <w:szCs w:val="20"/>
        </w:rPr>
      </w:pPr>
      <w:r w:rsidRPr="0BF51DAC">
        <w:rPr>
          <w:i/>
          <w:iCs/>
          <w:color w:val="auto"/>
          <w:sz w:val="20"/>
          <w:szCs w:val="20"/>
        </w:rPr>
        <w:t>[</w:t>
      </w:r>
      <w:r w:rsidRPr="008F12ED">
        <w:rPr>
          <w:i/>
          <w:iCs/>
          <w:color w:val="auto"/>
          <w:sz w:val="20"/>
          <w:szCs w:val="20"/>
          <w:highlight w:val="lightGray"/>
        </w:rPr>
        <w:t>Please provide a summary paragraph to introduce the city/town where the university is located.  Please include key points in history, key geographical or cultural highlights as well as an overall sense of what living in the city/town is like. Please include images where possible.  Where relevant, include information on the university’s role in the town/city.]</w:t>
      </w:r>
    </w:p>
    <w:p w14:paraId="3C6383EB" w14:textId="77777777" w:rsidR="000C386E" w:rsidRDefault="000C386E" w:rsidP="000C386E">
      <w:pPr>
        <w:pStyle w:val="Headinglevelone"/>
        <w:rPr>
          <w:rFonts w:cs="Arial"/>
          <w:color w:val="auto"/>
          <w:sz w:val="22"/>
        </w:rPr>
      </w:pPr>
    </w:p>
    <w:p w14:paraId="50C8B2C6" w14:textId="77777777" w:rsidR="000C386E" w:rsidRDefault="000C386E" w:rsidP="000C386E">
      <w:pPr>
        <w:pStyle w:val="Heading2"/>
        <w:rPr>
          <w:rFonts w:ascii="Verdana" w:hAnsi="Verdana"/>
          <w:b/>
          <w:color w:val="004E42"/>
        </w:rPr>
      </w:pPr>
    </w:p>
    <w:p w14:paraId="3E7F3F0E" w14:textId="6DAE30CD" w:rsidR="000C386E" w:rsidRPr="00C9756C" w:rsidRDefault="000C386E" w:rsidP="000C386E">
      <w:pPr>
        <w:pStyle w:val="Heading2"/>
        <w:rPr>
          <w:rFonts w:ascii="Verdana" w:hAnsi="Verdana"/>
          <w:b/>
          <w:bCs/>
          <w:color w:val="004E42"/>
        </w:rPr>
      </w:pPr>
      <w:bookmarkStart w:id="22" w:name="_Toc486601543"/>
      <w:bookmarkStart w:id="23" w:name="_Toc486601974"/>
      <w:bookmarkStart w:id="24" w:name="_Toc486602974"/>
      <w:bookmarkStart w:id="25" w:name="_Toc15394082"/>
      <w:bookmarkStart w:id="26" w:name="_Toc19713674"/>
      <w:r w:rsidRPr="0BF51DAC">
        <w:rPr>
          <w:rFonts w:ascii="Verdana" w:hAnsi="Verdana"/>
          <w:b/>
          <w:bCs/>
          <w:color w:val="004E42"/>
        </w:rPr>
        <w:t xml:space="preserve">Further </w:t>
      </w:r>
      <w:r>
        <w:rPr>
          <w:rFonts w:ascii="Verdana" w:hAnsi="Verdana"/>
          <w:b/>
          <w:bCs/>
          <w:color w:val="004E42"/>
        </w:rPr>
        <w:t>i</w:t>
      </w:r>
      <w:r w:rsidRPr="0BF51DAC">
        <w:rPr>
          <w:rFonts w:ascii="Verdana" w:hAnsi="Verdana"/>
          <w:b/>
          <w:bCs/>
          <w:color w:val="004E42"/>
        </w:rPr>
        <w:t>nformation</w:t>
      </w:r>
      <w:bookmarkEnd w:id="22"/>
      <w:bookmarkEnd w:id="23"/>
      <w:bookmarkEnd w:id="24"/>
      <w:bookmarkEnd w:id="25"/>
      <w:bookmarkEnd w:id="26"/>
    </w:p>
    <w:p w14:paraId="32A2CFDB" w14:textId="77777777" w:rsidR="000C386E" w:rsidRPr="00C9756C" w:rsidRDefault="000C386E" w:rsidP="000C386E">
      <w:pPr>
        <w:pStyle w:val="Headingleveltwo"/>
        <w:rPr>
          <w:rFonts w:cs="Arial"/>
          <w:b w:val="0"/>
          <w:color w:val="auto"/>
          <w:sz w:val="20"/>
          <w:szCs w:val="20"/>
        </w:rPr>
      </w:pPr>
      <w:r w:rsidRPr="0BF51DAC">
        <w:rPr>
          <w:rFonts w:cs="Arial"/>
          <w:b w:val="0"/>
          <w:color w:val="auto"/>
          <w:sz w:val="20"/>
          <w:szCs w:val="20"/>
        </w:rPr>
        <w:t>Further information about [</w:t>
      </w:r>
      <w:r w:rsidRPr="008F12ED">
        <w:rPr>
          <w:rFonts w:cs="Arial"/>
          <w:b w:val="0"/>
          <w:i/>
          <w:iCs/>
          <w:color w:val="auto"/>
          <w:sz w:val="20"/>
          <w:szCs w:val="20"/>
          <w:highlight w:val="lightGray"/>
        </w:rPr>
        <w:t>insert name of city/town</w:t>
      </w:r>
      <w:r w:rsidRPr="0BF51DAC">
        <w:rPr>
          <w:rFonts w:cs="Arial"/>
          <w:b w:val="0"/>
          <w:color w:val="auto"/>
          <w:sz w:val="20"/>
          <w:szCs w:val="20"/>
        </w:rPr>
        <w:t>] can be found here:</w:t>
      </w:r>
    </w:p>
    <w:p w14:paraId="2B0CE13F" w14:textId="77777777" w:rsidR="000C386E" w:rsidRPr="00C9756C" w:rsidRDefault="000C386E" w:rsidP="000C386E">
      <w:pPr>
        <w:pStyle w:val="Headingleveltwo"/>
        <w:rPr>
          <w:rFonts w:cs="Arial"/>
          <w:b w:val="0"/>
          <w:i/>
          <w:iCs/>
          <w:color w:val="auto"/>
          <w:sz w:val="20"/>
          <w:szCs w:val="20"/>
        </w:rPr>
      </w:pPr>
      <w:r w:rsidRPr="31F0BEA7">
        <w:rPr>
          <w:rFonts w:cs="Arial"/>
          <w:b w:val="0"/>
          <w:i/>
          <w:iCs/>
          <w:color w:val="auto"/>
          <w:sz w:val="20"/>
          <w:szCs w:val="20"/>
        </w:rPr>
        <w:t>[</w:t>
      </w:r>
      <w:r w:rsidRPr="008F12ED">
        <w:rPr>
          <w:rFonts w:cs="Arial"/>
          <w:b w:val="0"/>
          <w:i/>
          <w:iCs/>
          <w:color w:val="auto"/>
          <w:sz w:val="20"/>
          <w:szCs w:val="20"/>
          <w:highlight w:val="lightGray"/>
        </w:rPr>
        <w:t xml:space="preserve">Insert links to tourist information office </w:t>
      </w:r>
      <w:proofErr w:type="spellStart"/>
      <w:r w:rsidRPr="008F12ED">
        <w:rPr>
          <w:rFonts w:cs="Arial"/>
          <w:b w:val="0"/>
          <w:i/>
          <w:iCs/>
          <w:color w:val="auto"/>
          <w:sz w:val="20"/>
          <w:szCs w:val="20"/>
          <w:highlight w:val="lightGray"/>
        </w:rPr>
        <w:t>etc</w:t>
      </w:r>
      <w:proofErr w:type="spellEnd"/>
      <w:r w:rsidRPr="31F0BEA7">
        <w:rPr>
          <w:rFonts w:cs="Arial"/>
          <w:b w:val="0"/>
          <w:i/>
          <w:iCs/>
          <w:color w:val="auto"/>
          <w:sz w:val="20"/>
          <w:szCs w:val="20"/>
        </w:rPr>
        <w:t>]</w:t>
      </w:r>
    </w:p>
    <w:p w14:paraId="12A3D294" w14:textId="77777777" w:rsidR="00B2318E" w:rsidRDefault="00B2318E" w:rsidP="007B5E59">
      <w:pPr>
        <w:pStyle w:val="Heading1"/>
      </w:pPr>
    </w:p>
    <w:p w14:paraId="4DD17424" w14:textId="5BD6B594" w:rsidR="00B15919" w:rsidRDefault="00B15919" w:rsidP="007B5E59">
      <w:pPr>
        <w:pStyle w:val="Heading1"/>
      </w:pPr>
    </w:p>
    <w:p w14:paraId="5700CF6C" w14:textId="77777777" w:rsidR="00B15919" w:rsidRDefault="00B15919">
      <w:pPr>
        <w:rPr>
          <w:rFonts w:ascii="Verdana" w:eastAsiaTheme="majorEastAsia" w:hAnsi="Verdana" w:cstheme="majorBidi"/>
          <w:b/>
          <w:color w:val="84BD00"/>
          <w:sz w:val="48"/>
          <w:szCs w:val="32"/>
        </w:rPr>
      </w:pPr>
      <w:r>
        <w:br w:type="page"/>
      </w:r>
    </w:p>
    <w:p w14:paraId="3383FFA3" w14:textId="77777777" w:rsidR="00787B07" w:rsidRPr="00A250BB" w:rsidRDefault="00787B07" w:rsidP="00787B07">
      <w:pPr>
        <w:pStyle w:val="Heading1"/>
        <w:rPr>
          <w:b w:val="0"/>
          <w:bCs/>
          <w:szCs w:val="48"/>
        </w:rPr>
      </w:pPr>
      <w:bookmarkStart w:id="27" w:name="_Toc15394083"/>
      <w:bookmarkStart w:id="28" w:name="_Toc19713675"/>
      <w:r w:rsidRPr="0BF51DAC">
        <w:rPr>
          <w:bCs/>
          <w:szCs w:val="48"/>
        </w:rPr>
        <w:lastRenderedPageBreak/>
        <w:t>Essential information</w:t>
      </w:r>
      <w:bookmarkEnd w:id="27"/>
      <w:bookmarkEnd w:id="28"/>
    </w:p>
    <w:p w14:paraId="49C0F092" w14:textId="77777777" w:rsidR="00CC4152" w:rsidRDefault="00CC4152" w:rsidP="00787B07">
      <w:pPr>
        <w:pStyle w:val="Headingleveltwo"/>
        <w:spacing w:after="0" w:line="276" w:lineRule="auto"/>
        <w:rPr>
          <w:rFonts w:eastAsiaTheme="majorEastAsia" w:cstheme="majorBidi"/>
          <w:sz w:val="26"/>
          <w:szCs w:val="26"/>
        </w:rPr>
      </w:pPr>
    </w:p>
    <w:p w14:paraId="69F2E661" w14:textId="3B79C680" w:rsidR="00787B07" w:rsidRDefault="00787B07" w:rsidP="00787B07">
      <w:pPr>
        <w:pStyle w:val="Headingleveltwo"/>
        <w:spacing w:after="0" w:line="276" w:lineRule="auto"/>
        <w:rPr>
          <w:rFonts w:eastAsiaTheme="majorEastAsia" w:cstheme="majorBidi"/>
          <w:sz w:val="26"/>
          <w:szCs w:val="26"/>
        </w:rPr>
      </w:pPr>
      <w:r w:rsidRPr="0BF51DAC">
        <w:rPr>
          <w:rFonts w:eastAsiaTheme="majorEastAsia" w:cstheme="majorBidi"/>
          <w:sz w:val="26"/>
          <w:szCs w:val="26"/>
        </w:rPr>
        <w:t xml:space="preserve">Getting to and from the </w:t>
      </w:r>
      <w:r>
        <w:rPr>
          <w:rFonts w:eastAsiaTheme="majorEastAsia" w:cstheme="majorBidi"/>
          <w:sz w:val="26"/>
          <w:szCs w:val="26"/>
        </w:rPr>
        <w:t>university</w:t>
      </w:r>
    </w:p>
    <w:p w14:paraId="267D1319" w14:textId="77777777" w:rsidR="00787B07" w:rsidRPr="006649EC" w:rsidRDefault="00787B07" w:rsidP="00787B07">
      <w:pPr>
        <w:pStyle w:val="Bodycopyverdana9pt"/>
        <w:spacing w:line="276" w:lineRule="auto"/>
        <w:rPr>
          <w:i/>
          <w:iCs/>
          <w:sz w:val="20"/>
          <w:szCs w:val="20"/>
        </w:rPr>
      </w:pPr>
      <w:r w:rsidRPr="31F0BEA7">
        <w:rPr>
          <w:i/>
          <w:iCs/>
          <w:sz w:val="20"/>
          <w:szCs w:val="20"/>
        </w:rPr>
        <w:t>[</w:t>
      </w:r>
      <w:r w:rsidRPr="008F12ED">
        <w:rPr>
          <w:i/>
          <w:iCs/>
          <w:sz w:val="20"/>
          <w:szCs w:val="20"/>
          <w:highlight w:val="lightGray"/>
        </w:rPr>
        <w:t xml:space="preserve">Insert information on the different options for travelling from the closest </w:t>
      </w:r>
      <w:r>
        <w:rPr>
          <w:i/>
          <w:iCs/>
          <w:sz w:val="20"/>
          <w:szCs w:val="20"/>
          <w:highlight w:val="lightGray"/>
        </w:rPr>
        <w:t>main transport hubs</w:t>
      </w:r>
      <w:r w:rsidRPr="008F12ED">
        <w:rPr>
          <w:i/>
          <w:iCs/>
          <w:sz w:val="20"/>
          <w:szCs w:val="20"/>
          <w:highlight w:val="lightGray"/>
        </w:rPr>
        <w:t xml:space="preserve"> to the city/town centre.   Please include information on ticket prices where possible and provide links to service provider websites and timetables</w:t>
      </w:r>
      <w:r w:rsidRPr="31F0BEA7">
        <w:rPr>
          <w:i/>
          <w:iCs/>
          <w:sz w:val="20"/>
          <w:szCs w:val="20"/>
        </w:rPr>
        <w:t>.]</w:t>
      </w:r>
    </w:p>
    <w:p w14:paraId="2752633A" w14:textId="77777777" w:rsidR="00787B07" w:rsidRDefault="00787B07" w:rsidP="00787B07">
      <w:pPr>
        <w:pStyle w:val="Headingleveltwo"/>
        <w:spacing w:after="0" w:line="276" w:lineRule="auto"/>
        <w:rPr>
          <w:rFonts w:eastAsiaTheme="majorEastAsia" w:cstheme="majorBidi"/>
          <w:sz w:val="26"/>
          <w:szCs w:val="26"/>
        </w:rPr>
      </w:pPr>
    </w:p>
    <w:p w14:paraId="1EB563F1" w14:textId="77777777" w:rsidR="00787B07" w:rsidRDefault="00787B07" w:rsidP="00787B07">
      <w:pPr>
        <w:pStyle w:val="Headingleveltwo"/>
        <w:spacing w:after="0" w:line="276" w:lineRule="auto"/>
        <w:rPr>
          <w:rFonts w:eastAsiaTheme="majorEastAsia" w:cstheme="majorBidi"/>
          <w:sz w:val="26"/>
          <w:szCs w:val="26"/>
        </w:rPr>
      </w:pPr>
      <w:r w:rsidRPr="0BF51DAC">
        <w:rPr>
          <w:rFonts w:eastAsiaTheme="majorEastAsia" w:cstheme="majorBidi"/>
          <w:sz w:val="26"/>
          <w:szCs w:val="26"/>
        </w:rPr>
        <w:t>Getting around during your stay</w:t>
      </w:r>
    </w:p>
    <w:p w14:paraId="2FC7CD0C" w14:textId="77777777" w:rsidR="00787B07" w:rsidRPr="00551C91" w:rsidRDefault="00787B07" w:rsidP="00787B07">
      <w:pPr>
        <w:pStyle w:val="Bodycopyverdana9pt"/>
        <w:spacing w:line="276" w:lineRule="auto"/>
        <w:rPr>
          <w:i/>
          <w:iCs/>
          <w:sz w:val="20"/>
          <w:szCs w:val="20"/>
        </w:rPr>
      </w:pPr>
      <w:r w:rsidRPr="0BF51DAC">
        <w:rPr>
          <w:i/>
          <w:iCs/>
          <w:sz w:val="20"/>
          <w:szCs w:val="20"/>
        </w:rPr>
        <w:t>[</w:t>
      </w:r>
      <w:r w:rsidRPr="008F12ED">
        <w:rPr>
          <w:i/>
          <w:iCs/>
          <w:sz w:val="20"/>
          <w:szCs w:val="20"/>
          <w:highlight w:val="lightGray"/>
        </w:rPr>
        <w:t>Insert information on public transport services in the city/town, including links to timetables and service provider websites.  Please include information on ticket prices where possible.]</w:t>
      </w:r>
    </w:p>
    <w:p w14:paraId="1F121D8D" w14:textId="77777777" w:rsidR="00787B07" w:rsidRPr="00C9756C" w:rsidRDefault="00787B07" w:rsidP="00787B07">
      <w:pPr>
        <w:pStyle w:val="Bodycopyverdana9pt"/>
        <w:spacing w:line="276" w:lineRule="auto"/>
      </w:pPr>
    </w:p>
    <w:p w14:paraId="15047C0C" w14:textId="6A2621E4" w:rsidR="00787B07" w:rsidRPr="00C9756C" w:rsidRDefault="00787B07" w:rsidP="00787B07">
      <w:pPr>
        <w:pStyle w:val="Headingleveltwo"/>
        <w:spacing w:line="276" w:lineRule="auto"/>
        <w:rPr>
          <w:rFonts w:eastAsiaTheme="majorEastAsia" w:cstheme="majorBidi"/>
          <w:sz w:val="26"/>
          <w:szCs w:val="26"/>
        </w:rPr>
      </w:pPr>
      <w:r w:rsidRPr="0BF51DAC">
        <w:rPr>
          <w:rFonts w:eastAsiaTheme="majorEastAsia" w:cstheme="majorBidi"/>
          <w:sz w:val="26"/>
          <w:szCs w:val="26"/>
        </w:rPr>
        <w:t xml:space="preserve">Staying </w:t>
      </w:r>
      <w:r>
        <w:rPr>
          <w:rFonts w:eastAsiaTheme="majorEastAsia" w:cstheme="majorBidi"/>
          <w:sz w:val="26"/>
          <w:szCs w:val="26"/>
        </w:rPr>
        <w:t>s</w:t>
      </w:r>
      <w:r w:rsidRPr="0BF51DAC">
        <w:rPr>
          <w:rFonts w:eastAsiaTheme="majorEastAsia" w:cstheme="majorBidi"/>
          <w:sz w:val="26"/>
          <w:szCs w:val="26"/>
        </w:rPr>
        <w:t>afe</w:t>
      </w:r>
    </w:p>
    <w:p w14:paraId="68179952" w14:textId="77777777" w:rsidR="00787B07" w:rsidRPr="00C9756C" w:rsidRDefault="00787B07" w:rsidP="00787B07">
      <w:pPr>
        <w:pStyle w:val="Headinglevelone"/>
        <w:spacing w:after="200" w:line="276" w:lineRule="auto"/>
        <w:rPr>
          <w:rFonts w:cs="Arial"/>
          <w:color w:val="auto"/>
          <w:sz w:val="20"/>
          <w:szCs w:val="20"/>
        </w:rPr>
      </w:pPr>
      <w:r w:rsidRPr="0BF51DAC">
        <w:rPr>
          <w:rFonts w:cs="Arial"/>
          <w:color w:val="auto"/>
          <w:sz w:val="20"/>
          <w:szCs w:val="20"/>
        </w:rPr>
        <w:t xml:space="preserve">As with any trip abroad, it is important that you pay attention to your personal safety while you’re travelling away from home. </w:t>
      </w:r>
    </w:p>
    <w:p w14:paraId="6C61CB22" w14:textId="77777777" w:rsidR="00787B07" w:rsidRPr="00C9756C" w:rsidRDefault="00787B07" w:rsidP="00787B07">
      <w:pPr>
        <w:pStyle w:val="Headinglevelone"/>
        <w:spacing w:after="200" w:line="276" w:lineRule="auto"/>
        <w:rPr>
          <w:rFonts w:cs="Arial"/>
          <w:color w:val="auto"/>
          <w:sz w:val="20"/>
          <w:szCs w:val="20"/>
        </w:rPr>
      </w:pPr>
      <w:r w:rsidRPr="0BF51DAC">
        <w:rPr>
          <w:rFonts w:cs="Arial"/>
          <w:color w:val="auto"/>
          <w:sz w:val="20"/>
          <w:szCs w:val="20"/>
        </w:rPr>
        <w:t>You should be aware of the laws in the [</w:t>
      </w:r>
      <w:r w:rsidRPr="008F12ED">
        <w:rPr>
          <w:rFonts w:cs="Arial"/>
          <w:i/>
          <w:iCs/>
          <w:color w:val="auto"/>
          <w:sz w:val="20"/>
          <w:szCs w:val="20"/>
          <w:highlight w:val="lightGray"/>
        </w:rPr>
        <w:t>insert name of country, and link to any relevant websites</w:t>
      </w:r>
      <w:r w:rsidRPr="0BF51DAC">
        <w:rPr>
          <w:rFonts w:cs="Arial"/>
          <w:color w:val="auto"/>
          <w:sz w:val="20"/>
          <w:szCs w:val="20"/>
        </w:rPr>
        <w:t xml:space="preserve">] while you are visiting here. </w:t>
      </w:r>
    </w:p>
    <w:p w14:paraId="7EBACA37" w14:textId="77777777" w:rsidR="00787B07" w:rsidRDefault="00787B07" w:rsidP="00787B07">
      <w:pPr>
        <w:pStyle w:val="Headinglevelone"/>
        <w:spacing w:after="200" w:line="276" w:lineRule="auto"/>
        <w:rPr>
          <w:rFonts w:cs="Arial"/>
          <w:color w:val="auto"/>
          <w:sz w:val="20"/>
          <w:szCs w:val="20"/>
        </w:rPr>
      </w:pPr>
      <w:r w:rsidRPr="0BF51DAC">
        <w:rPr>
          <w:rFonts w:cs="Arial"/>
          <w:color w:val="auto"/>
          <w:sz w:val="20"/>
          <w:szCs w:val="20"/>
        </w:rPr>
        <w:t>Within the welcome sessions when you arrive at [</w:t>
      </w:r>
      <w:r w:rsidRPr="008F12ED">
        <w:rPr>
          <w:rFonts w:cs="Arial"/>
          <w:i/>
          <w:iCs/>
          <w:color w:val="auto"/>
          <w:sz w:val="20"/>
          <w:szCs w:val="20"/>
          <w:highlight w:val="lightGray"/>
        </w:rPr>
        <w:t>insert name of university</w:t>
      </w:r>
      <w:r w:rsidRPr="0BF51DAC">
        <w:rPr>
          <w:rFonts w:cs="Arial"/>
          <w:color w:val="auto"/>
          <w:sz w:val="20"/>
          <w:szCs w:val="20"/>
        </w:rPr>
        <w:t xml:space="preserve">], there will be an overview given of the nature of any particular risks that you may </w:t>
      </w:r>
      <w:proofErr w:type="gramStart"/>
      <w:r w:rsidRPr="0BF51DAC">
        <w:rPr>
          <w:rFonts w:cs="Arial"/>
          <w:color w:val="auto"/>
          <w:sz w:val="20"/>
          <w:szCs w:val="20"/>
        </w:rPr>
        <w:t>encounter</w:t>
      </w:r>
      <w:proofErr w:type="gramEnd"/>
      <w:r w:rsidRPr="0BF51DAC">
        <w:rPr>
          <w:rFonts w:cs="Arial"/>
          <w:color w:val="auto"/>
          <w:sz w:val="20"/>
          <w:szCs w:val="20"/>
        </w:rPr>
        <w:t xml:space="preserve"> and advice provided on how to avoid these. In the meantime, the following information may be of help in the very unlikely event that you require it.</w:t>
      </w:r>
    </w:p>
    <w:p w14:paraId="5EEC8B5A" w14:textId="77777777" w:rsidR="00787B07" w:rsidRPr="00C9756C" w:rsidRDefault="00787B07" w:rsidP="00787B07">
      <w:pPr>
        <w:pStyle w:val="Headinglevelone"/>
        <w:spacing w:after="200" w:line="276" w:lineRule="auto"/>
        <w:rPr>
          <w:rFonts w:cs="Arial"/>
          <w:i/>
          <w:iCs/>
          <w:color w:val="auto"/>
          <w:sz w:val="20"/>
          <w:szCs w:val="20"/>
        </w:rPr>
      </w:pPr>
      <w:r w:rsidRPr="0BF51DAC">
        <w:rPr>
          <w:rFonts w:cs="Arial"/>
          <w:i/>
          <w:iCs/>
          <w:color w:val="auto"/>
          <w:sz w:val="20"/>
          <w:szCs w:val="20"/>
        </w:rPr>
        <w:t>[</w:t>
      </w:r>
      <w:r w:rsidRPr="008F12ED">
        <w:rPr>
          <w:rFonts w:cs="Arial"/>
          <w:i/>
          <w:iCs/>
          <w:color w:val="auto"/>
          <w:sz w:val="20"/>
          <w:szCs w:val="20"/>
          <w:highlight w:val="lightGray"/>
        </w:rPr>
        <w:t>Please insert details of the emergency services in your country, including police, fire and ambulance services.  Please also provide information of any processes than need to take place in emergency situations within the university.  Where relevant, please provide website links to university or external sites with relevant information</w:t>
      </w:r>
      <w:r w:rsidRPr="0BF51DAC">
        <w:rPr>
          <w:rFonts w:cs="Arial"/>
          <w:i/>
          <w:iCs/>
          <w:color w:val="auto"/>
          <w:sz w:val="20"/>
          <w:szCs w:val="20"/>
        </w:rPr>
        <w:t>].</w:t>
      </w:r>
    </w:p>
    <w:p w14:paraId="33AAE0C6" w14:textId="77777777" w:rsidR="00787B07" w:rsidRPr="00C9756C" w:rsidRDefault="00787B07" w:rsidP="00787B07">
      <w:pPr>
        <w:pStyle w:val="Headingleveltwo"/>
        <w:spacing w:line="276" w:lineRule="auto"/>
        <w:rPr>
          <w:rFonts w:eastAsiaTheme="majorEastAsia" w:cstheme="majorBidi"/>
          <w:sz w:val="26"/>
          <w:szCs w:val="26"/>
        </w:rPr>
      </w:pPr>
      <w:r w:rsidRPr="0BF51DAC">
        <w:rPr>
          <w:rFonts w:eastAsiaTheme="majorEastAsia" w:cstheme="majorBidi"/>
          <w:sz w:val="26"/>
          <w:szCs w:val="26"/>
        </w:rPr>
        <w:t>Local culture</w:t>
      </w:r>
    </w:p>
    <w:p w14:paraId="3D7DE70B" w14:textId="2078919E" w:rsidR="00787B07" w:rsidRPr="00891CDC" w:rsidRDefault="00787B07" w:rsidP="00787B07">
      <w:pPr>
        <w:pStyle w:val="Headinglevelone"/>
        <w:spacing w:line="276" w:lineRule="auto"/>
        <w:rPr>
          <w:rFonts w:cs="Arial"/>
          <w:i/>
          <w:iCs/>
          <w:color w:val="auto"/>
          <w:sz w:val="20"/>
          <w:szCs w:val="20"/>
        </w:rPr>
      </w:pPr>
      <w:r w:rsidRPr="0BF51DAC">
        <w:rPr>
          <w:rFonts w:cs="Arial"/>
          <w:i/>
          <w:iCs/>
          <w:color w:val="auto"/>
          <w:sz w:val="20"/>
          <w:szCs w:val="20"/>
        </w:rPr>
        <w:t>[</w:t>
      </w:r>
      <w:r w:rsidRPr="008F12ED">
        <w:rPr>
          <w:rFonts w:cs="Arial"/>
          <w:i/>
          <w:iCs/>
          <w:color w:val="auto"/>
          <w:sz w:val="20"/>
          <w:szCs w:val="20"/>
          <w:highlight w:val="lightGray"/>
        </w:rPr>
        <w:t>Please provide information on the common culture and customs within work settings and social settings within the country</w:t>
      </w:r>
      <w:r w:rsidRPr="0BF51DAC">
        <w:rPr>
          <w:rFonts w:cs="Arial"/>
          <w:i/>
          <w:iCs/>
          <w:color w:val="auto"/>
          <w:sz w:val="20"/>
          <w:szCs w:val="20"/>
        </w:rPr>
        <w:t>]</w:t>
      </w:r>
      <w:r w:rsidR="00C13478">
        <w:rPr>
          <w:rFonts w:cs="Arial"/>
          <w:i/>
          <w:iCs/>
          <w:color w:val="auto"/>
          <w:sz w:val="20"/>
          <w:szCs w:val="20"/>
        </w:rPr>
        <w:t>.</w:t>
      </w:r>
    </w:p>
    <w:p w14:paraId="2215660B" w14:textId="77777777" w:rsidR="00787B07" w:rsidRDefault="00787B07" w:rsidP="00787B07">
      <w:pPr>
        <w:pStyle w:val="Headinglevelone"/>
        <w:spacing w:line="276" w:lineRule="auto"/>
        <w:rPr>
          <w:rFonts w:cs="Arial"/>
          <w:color w:val="auto"/>
          <w:sz w:val="22"/>
        </w:rPr>
      </w:pPr>
    </w:p>
    <w:p w14:paraId="29F86DB1" w14:textId="77777777" w:rsidR="00787B07" w:rsidRPr="00F733E3" w:rsidRDefault="00787B07" w:rsidP="00787B07">
      <w:pPr>
        <w:pStyle w:val="Headingleveltwo"/>
        <w:spacing w:after="0" w:line="276" w:lineRule="auto"/>
        <w:rPr>
          <w:rFonts w:eastAsiaTheme="majorEastAsia" w:cstheme="majorBidi"/>
          <w:sz w:val="26"/>
          <w:szCs w:val="26"/>
        </w:rPr>
      </w:pPr>
      <w:r w:rsidRPr="0BF51DAC">
        <w:rPr>
          <w:rFonts w:eastAsiaTheme="majorEastAsia" w:cstheme="majorBidi"/>
          <w:sz w:val="26"/>
          <w:szCs w:val="26"/>
        </w:rPr>
        <w:t>Common costs and money</w:t>
      </w:r>
    </w:p>
    <w:p w14:paraId="24C2AF95" w14:textId="641A3701" w:rsidR="005E4181" w:rsidRDefault="00787B07" w:rsidP="00787B07">
      <w:pPr>
        <w:pStyle w:val="Heading1"/>
        <w:spacing w:before="0" w:line="276" w:lineRule="auto"/>
        <w:rPr>
          <w:rFonts w:cs="Arial"/>
          <w:b w:val="0"/>
          <w:i/>
          <w:iCs/>
          <w:color w:val="auto"/>
          <w:sz w:val="20"/>
          <w:szCs w:val="20"/>
        </w:rPr>
      </w:pPr>
      <w:bookmarkStart w:id="29" w:name="_Toc19713676"/>
      <w:r w:rsidRPr="00787B07">
        <w:rPr>
          <w:rFonts w:cs="Arial"/>
          <w:b w:val="0"/>
          <w:i/>
          <w:iCs/>
          <w:color w:val="auto"/>
          <w:sz w:val="20"/>
          <w:szCs w:val="20"/>
        </w:rPr>
        <w:t>[</w:t>
      </w:r>
      <w:r w:rsidRPr="00787B07">
        <w:rPr>
          <w:rFonts w:cs="Arial"/>
          <w:b w:val="0"/>
          <w:i/>
          <w:iCs/>
          <w:color w:val="auto"/>
          <w:sz w:val="20"/>
          <w:szCs w:val="20"/>
          <w:highlight w:val="lightGray"/>
        </w:rPr>
        <w:t>Please provide information on common costs which may be incurred during the visit, for example a meal out in an average-priced restaurant, a coffee etc.  Please also provide details on ATMs, card payments, and currency exchange.  Please provide a suggested budget in addition any financial support provided to student auditors, as well as details of any such financial support e.g. travel, accommodation, subsistence</w:t>
      </w:r>
      <w:r w:rsidRPr="00C13478">
        <w:rPr>
          <w:rFonts w:cs="Arial"/>
          <w:b w:val="0"/>
          <w:i/>
          <w:iCs/>
          <w:color w:val="auto"/>
          <w:sz w:val="20"/>
          <w:szCs w:val="20"/>
        </w:rPr>
        <w:t>].</w:t>
      </w:r>
      <w:bookmarkEnd w:id="29"/>
    </w:p>
    <w:p w14:paraId="5CBD01A5" w14:textId="77777777" w:rsidR="005E4181" w:rsidRDefault="005E4181">
      <w:pPr>
        <w:rPr>
          <w:rFonts w:ascii="Verdana" w:eastAsiaTheme="majorEastAsia" w:hAnsi="Verdana" w:cs="Arial"/>
          <w:i/>
          <w:iCs/>
          <w:sz w:val="20"/>
          <w:szCs w:val="20"/>
        </w:rPr>
      </w:pPr>
      <w:r>
        <w:rPr>
          <w:rFonts w:cs="Arial"/>
          <w:b/>
          <w:i/>
          <w:iCs/>
          <w:sz w:val="20"/>
          <w:szCs w:val="20"/>
        </w:rPr>
        <w:br w:type="page"/>
      </w:r>
    </w:p>
    <w:p w14:paraId="59F50070" w14:textId="77777777" w:rsidR="005E4181" w:rsidRPr="00F733E3" w:rsidRDefault="005E4181" w:rsidP="005E4181">
      <w:pPr>
        <w:pStyle w:val="Heading1"/>
        <w:rPr>
          <w:b w:val="0"/>
          <w:bCs/>
          <w:szCs w:val="48"/>
        </w:rPr>
      </w:pPr>
      <w:bookmarkStart w:id="30" w:name="_Toc15394084"/>
      <w:bookmarkStart w:id="31" w:name="_Toc19713677"/>
      <w:r w:rsidRPr="0BF51DAC">
        <w:rPr>
          <w:bCs/>
          <w:szCs w:val="48"/>
        </w:rPr>
        <w:lastRenderedPageBreak/>
        <w:t>Things to see and do</w:t>
      </w:r>
      <w:bookmarkEnd w:id="30"/>
      <w:bookmarkEnd w:id="31"/>
    </w:p>
    <w:p w14:paraId="271EBF4D" w14:textId="77777777" w:rsidR="005E4181" w:rsidRPr="00C642CB" w:rsidRDefault="005E4181" w:rsidP="005E4181"/>
    <w:p w14:paraId="619DB50D" w14:textId="77777777" w:rsidR="005E4181" w:rsidRPr="005E4181" w:rsidRDefault="005E4181" w:rsidP="005E4181">
      <w:pPr>
        <w:pStyle w:val="Bodycopyverdana9pt"/>
        <w:rPr>
          <w:rFonts w:eastAsiaTheme="majorEastAsia"/>
          <w:i/>
          <w:sz w:val="20"/>
          <w:highlight w:val="lightGray"/>
        </w:rPr>
      </w:pPr>
      <w:r w:rsidRPr="005E4181">
        <w:rPr>
          <w:rFonts w:eastAsiaTheme="majorEastAsia"/>
          <w:i/>
          <w:sz w:val="20"/>
        </w:rPr>
        <w:t>[</w:t>
      </w:r>
      <w:r w:rsidRPr="005E4181">
        <w:rPr>
          <w:rFonts w:eastAsiaTheme="majorEastAsia"/>
          <w:i/>
          <w:sz w:val="20"/>
          <w:highlight w:val="lightGray"/>
        </w:rPr>
        <w:t>Please provide a list of key sights and attractions in the city/town, including anything linked to the university itself</w:t>
      </w:r>
      <w:r w:rsidRPr="005E4181">
        <w:rPr>
          <w:rFonts w:eastAsiaTheme="majorEastAsia"/>
          <w:i/>
          <w:sz w:val="20"/>
        </w:rPr>
        <w:t>].</w:t>
      </w:r>
    </w:p>
    <w:p w14:paraId="3C13F13B" w14:textId="77777777" w:rsidR="00B15919" w:rsidRPr="00787B07" w:rsidRDefault="00B15919" w:rsidP="00787B07">
      <w:pPr>
        <w:pStyle w:val="Heading1"/>
        <w:spacing w:before="0" w:line="276" w:lineRule="auto"/>
        <w:rPr>
          <w:b w:val="0"/>
        </w:rPr>
      </w:pPr>
    </w:p>
    <w:p w14:paraId="3CBB00D2" w14:textId="6ED97357" w:rsidR="00E85BD4" w:rsidRDefault="00E85BD4" w:rsidP="00787B07">
      <w:pPr>
        <w:spacing w:line="276" w:lineRule="auto"/>
      </w:pPr>
    </w:p>
    <w:p w14:paraId="272AC7F8" w14:textId="77777777" w:rsidR="00E85BD4" w:rsidRDefault="00E85BD4">
      <w:r>
        <w:br w:type="page"/>
      </w:r>
    </w:p>
    <w:p w14:paraId="5D53907A" w14:textId="77777777" w:rsidR="00A172CD" w:rsidRPr="00F733E3" w:rsidRDefault="00A172CD" w:rsidP="00A172CD">
      <w:pPr>
        <w:pStyle w:val="Heading1"/>
        <w:rPr>
          <w:b w:val="0"/>
          <w:bCs/>
          <w:szCs w:val="48"/>
        </w:rPr>
      </w:pPr>
      <w:bookmarkStart w:id="32" w:name="_Toc15394085"/>
      <w:bookmarkStart w:id="33" w:name="_Toc19713678"/>
      <w:r w:rsidRPr="0BF51DAC">
        <w:rPr>
          <w:bCs/>
          <w:szCs w:val="48"/>
        </w:rPr>
        <w:lastRenderedPageBreak/>
        <w:t>Maps</w:t>
      </w:r>
      <w:bookmarkEnd w:id="32"/>
      <w:bookmarkEnd w:id="33"/>
    </w:p>
    <w:p w14:paraId="0722F03D" w14:textId="77777777" w:rsidR="00A172CD" w:rsidRDefault="00A172CD" w:rsidP="00A172CD">
      <w:pPr>
        <w:pStyle w:val="Headingleveltwo"/>
        <w:rPr>
          <w:rFonts w:eastAsiaTheme="majorEastAsia" w:cstheme="majorBidi"/>
          <w:sz w:val="26"/>
          <w:szCs w:val="26"/>
        </w:rPr>
      </w:pPr>
    </w:p>
    <w:p w14:paraId="69DA7A19" w14:textId="71AFFA51" w:rsidR="00A172CD" w:rsidRDefault="00A172CD" w:rsidP="00A172CD">
      <w:pPr>
        <w:pStyle w:val="Headingleveltwo"/>
      </w:pPr>
      <w:r w:rsidRPr="0BF51DAC">
        <w:rPr>
          <w:rFonts w:eastAsiaTheme="majorEastAsia" w:cstheme="majorBidi"/>
          <w:sz w:val="26"/>
          <w:szCs w:val="26"/>
        </w:rPr>
        <w:t>[Name of city/town]</w:t>
      </w:r>
    </w:p>
    <w:p w14:paraId="7D8B12DB" w14:textId="77777777" w:rsidR="00A172CD" w:rsidRPr="00A172CD" w:rsidRDefault="00A172CD" w:rsidP="00A172CD">
      <w:pPr>
        <w:pStyle w:val="Bodycopyverdana9pt"/>
        <w:rPr>
          <w:i/>
          <w:iCs/>
          <w:sz w:val="20"/>
        </w:rPr>
      </w:pPr>
      <w:r w:rsidRPr="00A172CD">
        <w:rPr>
          <w:i/>
          <w:iCs/>
          <w:sz w:val="20"/>
        </w:rPr>
        <w:t>[</w:t>
      </w:r>
      <w:r w:rsidRPr="00A172CD">
        <w:rPr>
          <w:i/>
          <w:iCs/>
          <w:sz w:val="20"/>
          <w:highlight w:val="lightGray"/>
        </w:rPr>
        <w:t>Insert map of the city/town</w:t>
      </w:r>
      <w:r w:rsidRPr="00A172CD">
        <w:rPr>
          <w:i/>
          <w:iCs/>
          <w:sz w:val="20"/>
        </w:rPr>
        <w:t>]</w:t>
      </w:r>
    </w:p>
    <w:p w14:paraId="5B5F4C79" w14:textId="77777777" w:rsidR="00A172CD" w:rsidRPr="007E1542" w:rsidRDefault="00A172CD" w:rsidP="00A172CD">
      <w:pPr>
        <w:pStyle w:val="Bodycopyverdana9pt"/>
        <w:rPr>
          <w:i/>
        </w:rPr>
      </w:pPr>
    </w:p>
    <w:p w14:paraId="7205B3F7" w14:textId="77777777" w:rsidR="00A172CD" w:rsidRDefault="00A172CD" w:rsidP="00A172CD">
      <w:pPr>
        <w:pStyle w:val="Headingleveltwo"/>
      </w:pPr>
      <w:r w:rsidRPr="0BF51DAC">
        <w:rPr>
          <w:rFonts w:eastAsiaTheme="majorEastAsia" w:cstheme="majorBidi"/>
          <w:sz w:val="26"/>
          <w:szCs w:val="26"/>
        </w:rPr>
        <w:t>University</w:t>
      </w:r>
      <w:r>
        <w:t xml:space="preserve"> </w:t>
      </w:r>
    </w:p>
    <w:p w14:paraId="5FD60E27" w14:textId="77777777" w:rsidR="00A172CD" w:rsidRPr="00A172CD" w:rsidRDefault="00A172CD" w:rsidP="00A172CD">
      <w:pPr>
        <w:pStyle w:val="Bodycopyverdana9pt"/>
        <w:rPr>
          <w:i/>
          <w:iCs/>
          <w:sz w:val="20"/>
        </w:rPr>
      </w:pPr>
      <w:r w:rsidRPr="00A172CD">
        <w:rPr>
          <w:i/>
          <w:iCs/>
          <w:sz w:val="20"/>
        </w:rPr>
        <w:t>[</w:t>
      </w:r>
      <w:r w:rsidRPr="00A172CD">
        <w:rPr>
          <w:i/>
          <w:iCs/>
          <w:sz w:val="20"/>
          <w:highlight w:val="lightGray"/>
        </w:rPr>
        <w:t>Insert map of the university</w:t>
      </w:r>
      <w:r w:rsidRPr="00A172CD">
        <w:rPr>
          <w:i/>
          <w:iCs/>
          <w:sz w:val="20"/>
        </w:rPr>
        <w:t>]</w:t>
      </w:r>
    </w:p>
    <w:p w14:paraId="543ACD0E" w14:textId="44DB799B" w:rsidR="00E85BD4" w:rsidRDefault="00E85BD4" w:rsidP="00787B07">
      <w:pPr>
        <w:spacing w:line="276" w:lineRule="auto"/>
        <w:rPr>
          <w:rFonts w:ascii="Verdana" w:eastAsiaTheme="majorEastAsia" w:hAnsi="Verdana" w:cstheme="majorBidi"/>
          <w:b/>
          <w:color w:val="84BD00"/>
          <w:sz w:val="48"/>
          <w:szCs w:val="32"/>
        </w:rPr>
      </w:pPr>
    </w:p>
    <w:p w14:paraId="787D6530" w14:textId="77777777" w:rsidR="00D67D66" w:rsidRDefault="00D67D66">
      <w:pPr>
        <w:rPr>
          <w:rFonts w:ascii="Verdana" w:eastAsiaTheme="majorEastAsia" w:hAnsi="Verdana" w:cstheme="majorBidi"/>
          <w:b/>
          <w:color w:val="84BD00"/>
          <w:sz w:val="48"/>
          <w:szCs w:val="32"/>
        </w:rPr>
      </w:pPr>
    </w:p>
    <w:p w14:paraId="782E51B0" w14:textId="77777777" w:rsidR="00D67D66" w:rsidRDefault="00D67D66">
      <w:pPr>
        <w:rPr>
          <w:rFonts w:ascii="Verdana" w:eastAsiaTheme="majorEastAsia" w:hAnsi="Verdana" w:cstheme="majorBidi"/>
          <w:b/>
          <w:color w:val="84BD00"/>
          <w:sz w:val="48"/>
          <w:szCs w:val="32"/>
        </w:rPr>
      </w:pPr>
      <w:r>
        <w:rPr>
          <w:rFonts w:ascii="Verdana" w:eastAsiaTheme="majorEastAsia" w:hAnsi="Verdana" w:cstheme="majorBidi"/>
          <w:b/>
          <w:color w:val="84BD00"/>
          <w:sz w:val="48"/>
          <w:szCs w:val="32"/>
        </w:rPr>
        <w:br w:type="page"/>
      </w:r>
    </w:p>
    <w:p w14:paraId="2400B71D" w14:textId="77777777" w:rsidR="00D67D66" w:rsidRDefault="00D67D66" w:rsidP="00D67D66">
      <w:pPr>
        <w:pStyle w:val="Headinglevelone"/>
        <w:spacing w:after="200"/>
        <w:rPr>
          <w:rFonts w:eastAsiaTheme="majorEastAsia" w:cstheme="majorBidi"/>
          <w:b/>
          <w:bCs/>
          <w:sz w:val="48"/>
          <w:szCs w:val="48"/>
        </w:rPr>
      </w:pPr>
      <w:r w:rsidRPr="0BF51DAC">
        <w:rPr>
          <w:rFonts w:eastAsiaTheme="majorEastAsia" w:cstheme="majorBidi"/>
          <w:b/>
          <w:bCs/>
          <w:sz w:val="48"/>
          <w:szCs w:val="48"/>
        </w:rPr>
        <w:lastRenderedPageBreak/>
        <w:t>[</w:t>
      </w:r>
      <w:r w:rsidRPr="00453A34">
        <w:rPr>
          <w:rFonts w:eastAsiaTheme="majorEastAsia" w:cstheme="majorBidi"/>
          <w:b/>
          <w:bCs/>
          <w:sz w:val="48"/>
          <w:szCs w:val="48"/>
          <w:highlight w:val="lightGray"/>
        </w:rPr>
        <w:t>Insert name of institution</w:t>
      </w:r>
      <w:r w:rsidRPr="0BF51DAC">
        <w:rPr>
          <w:rFonts w:eastAsiaTheme="majorEastAsia" w:cstheme="majorBidi"/>
          <w:b/>
          <w:bCs/>
          <w:sz w:val="48"/>
          <w:szCs w:val="48"/>
        </w:rPr>
        <w:t>]</w:t>
      </w:r>
    </w:p>
    <w:p w14:paraId="4A7D95D9" w14:textId="000B7430" w:rsidR="00D67D66" w:rsidRPr="007E1542" w:rsidRDefault="00D67D66" w:rsidP="00141440">
      <w:pPr>
        <w:pStyle w:val="Headinglevelone"/>
        <w:rPr>
          <w:rFonts w:eastAsiaTheme="majorEastAsia" w:cstheme="majorBidi"/>
          <w:b/>
          <w:bCs/>
          <w:color w:val="004E42"/>
          <w:sz w:val="26"/>
          <w:szCs w:val="26"/>
        </w:rPr>
      </w:pPr>
      <w:r w:rsidRPr="0BF51DAC">
        <w:rPr>
          <w:rFonts w:eastAsiaTheme="majorEastAsia" w:cstheme="majorBidi"/>
          <w:b/>
          <w:bCs/>
          <w:color w:val="004E42"/>
          <w:sz w:val="26"/>
          <w:szCs w:val="26"/>
        </w:rPr>
        <w:t>A</w:t>
      </w:r>
      <w:r w:rsidR="00141440">
        <w:rPr>
          <w:rFonts w:eastAsiaTheme="majorEastAsia" w:cstheme="majorBidi"/>
          <w:b/>
          <w:bCs/>
          <w:color w:val="004E42"/>
          <w:sz w:val="26"/>
          <w:szCs w:val="26"/>
        </w:rPr>
        <w:t>b</w:t>
      </w:r>
      <w:r w:rsidRPr="0BF51DAC">
        <w:rPr>
          <w:rFonts w:eastAsiaTheme="majorEastAsia" w:cstheme="majorBidi"/>
          <w:b/>
          <w:bCs/>
          <w:color w:val="004E42"/>
          <w:sz w:val="26"/>
          <w:szCs w:val="26"/>
        </w:rPr>
        <w:t>out the University</w:t>
      </w:r>
    </w:p>
    <w:p w14:paraId="4EEA7628" w14:textId="77777777" w:rsidR="00D67D66" w:rsidRPr="007E1542" w:rsidRDefault="00D67D66" w:rsidP="00141440">
      <w:pPr>
        <w:pStyle w:val="Bodycopyverdana9pt"/>
        <w:rPr>
          <w:i/>
          <w:iCs/>
          <w:sz w:val="20"/>
          <w:szCs w:val="20"/>
        </w:rPr>
      </w:pPr>
      <w:r w:rsidRPr="0BF51DAC">
        <w:rPr>
          <w:i/>
          <w:iCs/>
          <w:sz w:val="20"/>
          <w:szCs w:val="20"/>
        </w:rPr>
        <w:t>[</w:t>
      </w:r>
      <w:r w:rsidRPr="00453A34">
        <w:rPr>
          <w:i/>
          <w:iCs/>
          <w:sz w:val="20"/>
          <w:szCs w:val="20"/>
          <w:highlight w:val="lightGray"/>
        </w:rPr>
        <w:t>Please insert key details about the university, including history, specialisms, student population etc.  Please include details of the main website for the university</w:t>
      </w:r>
      <w:r w:rsidRPr="0BF51DAC">
        <w:rPr>
          <w:i/>
          <w:iCs/>
          <w:sz w:val="20"/>
          <w:szCs w:val="20"/>
        </w:rPr>
        <w:t>].</w:t>
      </w:r>
    </w:p>
    <w:p w14:paraId="13C3AB95" w14:textId="77777777" w:rsidR="00D67D66" w:rsidRDefault="00D67D66" w:rsidP="00D67D66">
      <w:pPr>
        <w:pStyle w:val="Headingleveltwo"/>
        <w:rPr>
          <w:rFonts w:eastAsiaTheme="majorEastAsia" w:cstheme="majorBidi"/>
          <w:sz w:val="26"/>
          <w:szCs w:val="26"/>
        </w:rPr>
      </w:pPr>
    </w:p>
    <w:p w14:paraId="549A3ECE" w14:textId="77777777" w:rsidR="00D67D66" w:rsidRDefault="00D67D66" w:rsidP="00D67D66">
      <w:pPr>
        <w:pStyle w:val="Headingleveltwo"/>
        <w:rPr>
          <w:rFonts w:eastAsiaTheme="majorEastAsia" w:cstheme="majorBidi"/>
          <w:sz w:val="26"/>
          <w:szCs w:val="26"/>
        </w:rPr>
      </w:pPr>
    </w:p>
    <w:p w14:paraId="3C685035" w14:textId="77777777" w:rsidR="00D67D66" w:rsidRDefault="00D67D66" w:rsidP="00D67D66">
      <w:pPr>
        <w:pStyle w:val="Headingleveltwo"/>
        <w:rPr>
          <w:rFonts w:eastAsiaTheme="majorEastAsia" w:cstheme="majorBidi"/>
          <w:sz w:val="26"/>
          <w:szCs w:val="26"/>
        </w:rPr>
      </w:pPr>
    </w:p>
    <w:p w14:paraId="08D9E643" w14:textId="77777777" w:rsidR="00D67D66" w:rsidRDefault="00D67D66" w:rsidP="00141440">
      <w:pPr>
        <w:pStyle w:val="Headingleveltwo"/>
        <w:spacing w:after="0"/>
        <w:rPr>
          <w:rFonts w:eastAsiaTheme="majorEastAsia" w:cstheme="majorBidi"/>
          <w:sz w:val="26"/>
          <w:szCs w:val="26"/>
        </w:rPr>
      </w:pPr>
      <w:r w:rsidRPr="0BF51DAC">
        <w:rPr>
          <w:rFonts w:eastAsiaTheme="majorEastAsia" w:cstheme="majorBidi"/>
          <w:sz w:val="26"/>
          <w:szCs w:val="26"/>
        </w:rPr>
        <w:t xml:space="preserve">About the students’ association/union </w:t>
      </w:r>
    </w:p>
    <w:p w14:paraId="2A63461F" w14:textId="77777777" w:rsidR="00D67D66" w:rsidRPr="007E1542" w:rsidRDefault="00D67D66" w:rsidP="00141440">
      <w:pPr>
        <w:pStyle w:val="Bodycopyverdana9pt"/>
        <w:rPr>
          <w:i/>
          <w:iCs/>
          <w:sz w:val="20"/>
          <w:szCs w:val="20"/>
        </w:rPr>
      </w:pPr>
      <w:r w:rsidRPr="0BF51DAC">
        <w:rPr>
          <w:i/>
          <w:iCs/>
          <w:sz w:val="20"/>
          <w:szCs w:val="20"/>
        </w:rPr>
        <w:t>[</w:t>
      </w:r>
      <w:r w:rsidRPr="00453A34">
        <w:rPr>
          <w:i/>
          <w:iCs/>
          <w:sz w:val="20"/>
          <w:szCs w:val="20"/>
          <w:highlight w:val="lightGray"/>
        </w:rPr>
        <w:t>Please insert key details about the students’ association or union, including its role within the university, who and how it represents students.  Please include details of the main website for the students’ association/union</w:t>
      </w:r>
      <w:r w:rsidRPr="0BF51DAC">
        <w:rPr>
          <w:i/>
          <w:iCs/>
          <w:sz w:val="20"/>
          <w:szCs w:val="20"/>
        </w:rPr>
        <w:t>].</w:t>
      </w:r>
    </w:p>
    <w:p w14:paraId="3D85EC6D" w14:textId="77777777" w:rsidR="00D67D66" w:rsidRDefault="00D67D66" w:rsidP="00D67D66">
      <w:pPr>
        <w:pStyle w:val="Headingleveltwo"/>
        <w:rPr>
          <w:rFonts w:ascii="Cambria" w:eastAsiaTheme="majorEastAsia" w:hAnsi="Cambria" w:cstheme="majorBidi"/>
          <w:b w:val="0"/>
          <w:color w:val="auto"/>
          <w:sz w:val="26"/>
          <w:szCs w:val="26"/>
        </w:rPr>
      </w:pPr>
    </w:p>
    <w:p w14:paraId="55CBF148" w14:textId="77777777" w:rsidR="00D67D66" w:rsidRDefault="00D67D66" w:rsidP="00D67D66">
      <w:pPr>
        <w:pStyle w:val="Headinglevelone"/>
        <w:spacing w:after="200"/>
        <w:rPr>
          <w:rFonts w:cs="Arial"/>
          <w:color w:val="auto"/>
          <w:sz w:val="22"/>
        </w:rPr>
      </w:pPr>
    </w:p>
    <w:p w14:paraId="0BF42F47" w14:textId="77777777" w:rsidR="00D67D66" w:rsidRDefault="00D67D66" w:rsidP="00D67D66">
      <w:pPr>
        <w:rPr>
          <w:rFonts w:ascii="Verdana" w:eastAsiaTheme="majorEastAsia" w:hAnsi="Verdana" w:cstheme="majorBidi"/>
          <w:b/>
          <w:color w:val="004E42"/>
          <w:sz w:val="26"/>
          <w:szCs w:val="26"/>
        </w:rPr>
      </w:pPr>
      <w:r w:rsidRPr="002A61F9">
        <w:rPr>
          <w:rFonts w:ascii="Verdana" w:eastAsiaTheme="majorEastAsia" w:hAnsi="Verdana" w:cstheme="majorBidi"/>
          <w:b/>
          <w:color w:val="004E42"/>
          <w:sz w:val="26"/>
          <w:szCs w:val="26"/>
        </w:rPr>
        <w:t>About higher education in [</w:t>
      </w:r>
      <w:r w:rsidRPr="002B6C13">
        <w:rPr>
          <w:rFonts w:ascii="Verdana" w:eastAsiaTheme="majorEastAsia" w:hAnsi="Verdana" w:cstheme="majorBidi"/>
          <w:b/>
          <w:i/>
          <w:color w:val="004E42"/>
          <w:sz w:val="26"/>
          <w:szCs w:val="26"/>
        </w:rPr>
        <w:t>insert name of country</w:t>
      </w:r>
      <w:r w:rsidRPr="002A61F9">
        <w:rPr>
          <w:rFonts w:ascii="Verdana" w:eastAsiaTheme="majorEastAsia" w:hAnsi="Verdana" w:cstheme="majorBidi"/>
          <w:b/>
          <w:color w:val="004E42"/>
          <w:sz w:val="26"/>
          <w:szCs w:val="26"/>
        </w:rPr>
        <w:t>]</w:t>
      </w:r>
    </w:p>
    <w:p w14:paraId="21A8C49B" w14:textId="77777777" w:rsidR="00D67D66" w:rsidRPr="007E1542" w:rsidRDefault="00D67D66" w:rsidP="00D67D66">
      <w:pPr>
        <w:pStyle w:val="Bodycopyverdana9pt"/>
        <w:rPr>
          <w:i/>
          <w:iCs/>
          <w:sz w:val="20"/>
          <w:szCs w:val="20"/>
        </w:rPr>
      </w:pPr>
      <w:r w:rsidRPr="0BF51DAC">
        <w:rPr>
          <w:i/>
          <w:iCs/>
          <w:sz w:val="20"/>
          <w:szCs w:val="20"/>
        </w:rPr>
        <w:t>[</w:t>
      </w:r>
      <w:r w:rsidRPr="00453A34">
        <w:rPr>
          <w:i/>
          <w:iCs/>
          <w:sz w:val="20"/>
          <w:szCs w:val="20"/>
          <w:highlight w:val="lightGray"/>
        </w:rPr>
        <w:t xml:space="preserve">Please insert key details about the </w:t>
      </w:r>
      <w:r>
        <w:rPr>
          <w:i/>
          <w:iCs/>
          <w:sz w:val="20"/>
          <w:szCs w:val="20"/>
          <w:highlight w:val="lightGray"/>
        </w:rPr>
        <w:t xml:space="preserve">system of higher education in the country you </w:t>
      </w:r>
      <w:proofErr w:type="gramStart"/>
      <w:r>
        <w:rPr>
          <w:i/>
          <w:iCs/>
          <w:sz w:val="20"/>
          <w:szCs w:val="20"/>
          <w:highlight w:val="lightGray"/>
        </w:rPr>
        <w:t>are located in</w:t>
      </w:r>
      <w:proofErr w:type="gramEnd"/>
      <w:r w:rsidRPr="0BF51DAC">
        <w:rPr>
          <w:i/>
          <w:iCs/>
          <w:sz w:val="20"/>
          <w:szCs w:val="20"/>
        </w:rPr>
        <w:t>].</w:t>
      </w:r>
    </w:p>
    <w:p w14:paraId="1B15F2CB" w14:textId="4BAD318F" w:rsidR="004D3330" w:rsidRPr="00172BEE" w:rsidRDefault="004D3330" w:rsidP="00172BEE">
      <w:pPr>
        <w:rPr>
          <w:rFonts w:ascii="Verdana" w:hAnsi="Verdana" w:cs="Arial"/>
          <w:sz w:val="22"/>
          <w:szCs w:val="54"/>
        </w:rPr>
      </w:pPr>
    </w:p>
    <w:sectPr w:rsidR="004D3330" w:rsidRPr="00172BEE" w:rsidSect="003E7314">
      <w:headerReference w:type="default" r:id="rId41"/>
      <w:footerReference w:type="even" r:id="rId42"/>
      <w:footerReference w:type="default" r:id="rId43"/>
      <w:pgSz w:w="11900" w:h="16840"/>
      <w:pgMar w:top="2971" w:right="1134" w:bottom="1695" w:left="1134" w:header="1004" w:footer="6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27944" w14:textId="77777777" w:rsidR="00707DFD" w:rsidRDefault="00707DFD" w:rsidP="007141B3">
      <w:r>
        <w:separator/>
      </w:r>
    </w:p>
  </w:endnote>
  <w:endnote w:type="continuationSeparator" w:id="0">
    <w:p w14:paraId="00F3CEDD" w14:textId="77777777" w:rsidR="00707DFD" w:rsidRDefault="00707DFD" w:rsidP="007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Avenir Light">
    <w:altName w:val="Calibri"/>
    <w:charset w:val="4D"/>
    <w:family w:val="swiss"/>
    <w:pitch w:val="variable"/>
    <w:sig w:usb0="800000AF" w:usb1="5000204A" w:usb2="00000000" w:usb3="00000000" w:csb0="0000009B" w:csb1="00000000"/>
  </w:font>
  <w:font w:name="Segoe UI">
    <w:altName w:val="Arial"/>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3985652"/>
      <w:docPartObj>
        <w:docPartGallery w:val="Page Numbers (Bottom of Page)"/>
        <w:docPartUnique/>
      </w:docPartObj>
    </w:sdtPr>
    <w:sdtEndPr>
      <w:rPr>
        <w:rStyle w:val="PageNumber"/>
      </w:rPr>
    </w:sdtEndPr>
    <w:sdtContent>
      <w:p w14:paraId="12E7BEE2" w14:textId="77777777" w:rsidR="003F4959" w:rsidRDefault="003F4959" w:rsidP="008B2F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929FB5" w14:textId="77777777" w:rsidR="003F4959" w:rsidRDefault="003F4959" w:rsidP="003F49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Verdana" w:hAnsi="Verdana"/>
        <w:color w:val="92D050"/>
        <w:sz w:val="36"/>
        <w:szCs w:val="36"/>
      </w:rPr>
      <w:id w:val="60067124"/>
      <w:docPartObj>
        <w:docPartGallery w:val="Page Numbers (Bottom of Page)"/>
        <w:docPartUnique/>
      </w:docPartObj>
    </w:sdtPr>
    <w:sdtEndPr>
      <w:rPr>
        <w:rStyle w:val="PageNumber"/>
        <w:color w:val="auto"/>
        <w:sz w:val="20"/>
        <w:szCs w:val="20"/>
      </w:rPr>
    </w:sdtEndPr>
    <w:sdtContent>
      <w:p w14:paraId="5219B540" w14:textId="77777777" w:rsidR="003F4959" w:rsidRPr="00E85BD4" w:rsidRDefault="003F4959" w:rsidP="003F4959">
        <w:pPr>
          <w:pStyle w:val="Footer"/>
          <w:framePr w:wrap="none" w:vAnchor="text" w:hAnchor="page" w:x="10641" w:y="-9"/>
          <w:rPr>
            <w:rStyle w:val="PageNumber"/>
            <w:rFonts w:ascii="Verdana" w:hAnsi="Verdana"/>
            <w:sz w:val="20"/>
            <w:szCs w:val="20"/>
          </w:rPr>
        </w:pPr>
        <w:r w:rsidRPr="00E85BD4">
          <w:rPr>
            <w:rStyle w:val="PageNumber"/>
            <w:rFonts w:ascii="Verdana" w:hAnsi="Verdana"/>
            <w:sz w:val="20"/>
            <w:szCs w:val="20"/>
          </w:rPr>
          <w:fldChar w:fldCharType="begin"/>
        </w:r>
        <w:r w:rsidRPr="00E85BD4">
          <w:rPr>
            <w:rStyle w:val="PageNumber"/>
            <w:rFonts w:ascii="Verdana" w:hAnsi="Verdana"/>
            <w:sz w:val="20"/>
            <w:szCs w:val="20"/>
          </w:rPr>
          <w:instrText xml:space="preserve"> PAGE </w:instrText>
        </w:r>
        <w:r w:rsidRPr="00E85BD4">
          <w:rPr>
            <w:rStyle w:val="PageNumber"/>
            <w:rFonts w:ascii="Verdana" w:hAnsi="Verdana"/>
            <w:sz w:val="20"/>
            <w:szCs w:val="20"/>
          </w:rPr>
          <w:fldChar w:fldCharType="separate"/>
        </w:r>
        <w:r w:rsidRPr="00E85BD4">
          <w:rPr>
            <w:rStyle w:val="PageNumber"/>
            <w:rFonts w:ascii="Verdana" w:hAnsi="Verdana"/>
            <w:noProof/>
            <w:sz w:val="20"/>
            <w:szCs w:val="20"/>
          </w:rPr>
          <w:t>1</w:t>
        </w:r>
        <w:r w:rsidRPr="00E85BD4">
          <w:rPr>
            <w:rStyle w:val="PageNumber"/>
            <w:rFonts w:ascii="Verdana" w:hAnsi="Verdana"/>
            <w:sz w:val="20"/>
            <w:szCs w:val="20"/>
          </w:rPr>
          <w:fldChar w:fldCharType="end"/>
        </w:r>
      </w:p>
    </w:sdtContent>
  </w:sdt>
  <w:p w14:paraId="3F4B3F6D" w14:textId="77777777" w:rsidR="003F4959" w:rsidRPr="00814EC1" w:rsidRDefault="00F14A46" w:rsidP="00F73FF6">
    <w:pPr>
      <w:pStyle w:val="ESSADocumentTitle"/>
      <w:ind w:left="0"/>
    </w:pPr>
    <w:r>
      <mc:AlternateContent>
        <mc:Choice Requires="wps">
          <w:drawing>
            <wp:anchor distT="0" distB="0" distL="114300" distR="114300" simplePos="0" relativeHeight="251664384" behindDoc="1" locked="0" layoutInCell="1" allowOverlap="1" wp14:anchorId="193D0880" wp14:editId="557BC51B">
              <wp:simplePos x="0" y="0"/>
              <wp:positionH relativeFrom="column">
                <wp:posOffset>-709930</wp:posOffset>
              </wp:positionH>
              <wp:positionV relativeFrom="paragraph">
                <wp:posOffset>487045</wp:posOffset>
              </wp:positionV>
              <wp:extent cx="7531100" cy="139700"/>
              <wp:effectExtent l="0" t="0" r="0" b="0"/>
              <wp:wrapNone/>
              <wp:docPr id="8" name="Rectangle 8"/>
              <wp:cNvGraphicFramePr/>
              <a:graphic xmlns:a="http://schemas.openxmlformats.org/drawingml/2006/main">
                <a:graphicData uri="http://schemas.microsoft.com/office/word/2010/wordprocessingShape">
                  <wps:wsp>
                    <wps:cNvSpPr/>
                    <wps:spPr>
                      <a:xfrm>
                        <a:off x="0" y="0"/>
                        <a:ext cx="7531100" cy="139700"/>
                      </a:xfrm>
                      <a:prstGeom prst="rect">
                        <a:avLst/>
                      </a:prstGeom>
                      <a:solidFill>
                        <a:srgbClr val="92D05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0E7BF8" w14:textId="77777777" w:rsidR="00F14A46" w:rsidRDefault="00F14A46" w:rsidP="00F14A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D0880" id="Rectangle 8" o:spid="_x0000_s1028" style="position:absolute;margin-left:-55.9pt;margin-top:38.35pt;width:593pt;height: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" fillcolor="#92d050" stroked="f" strokeweight="1pt">
              <v:fill opacity="26214f"/>
              <v:textbox>
                <w:txbxContent>
                  <w:p w14:paraId="1C0E7BF8" w14:textId="77777777" w:rsidR="00F14A46" w:rsidRDefault="00F14A46" w:rsidP="00F14A46"/>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8709D" w14:textId="77777777" w:rsidR="00707DFD" w:rsidRDefault="00707DFD" w:rsidP="007141B3">
      <w:r>
        <w:separator/>
      </w:r>
    </w:p>
  </w:footnote>
  <w:footnote w:type="continuationSeparator" w:id="0">
    <w:p w14:paraId="27234188" w14:textId="77777777" w:rsidR="00707DFD" w:rsidRDefault="00707DFD" w:rsidP="0071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3FAE" w14:textId="604AC9B4" w:rsidR="00217A74" w:rsidRPr="00B74E1E" w:rsidRDefault="00217A74" w:rsidP="00B74E1E">
    <w:pPr>
      <w:pStyle w:val="ESSA-Introductorycopy"/>
    </w:pPr>
    <w:r w:rsidRPr="00B74E1E">
      <w:rPr>
        <w:noProof/>
      </w:rPr>
      <mc:AlternateContent>
        <mc:Choice Requires="wps">
          <w:drawing>
            <wp:anchor distT="0" distB="0" distL="114300" distR="114300" simplePos="0" relativeHeight="251661312" behindDoc="1" locked="0" layoutInCell="1" allowOverlap="1" wp14:anchorId="79CBF223" wp14:editId="20153429">
              <wp:simplePos x="0" y="0"/>
              <wp:positionH relativeFrom="column">
                <wp:posOffset>-707390</wp:posOffset>
              </wp:positionH>
              <wp:positionV relativeFrom="paragraph">
                <wp:posOffset>-624840</wp:posOffset>
              </wp:positionV>
              <wp:extent cx="7531100" cy="1409700"/>
              <wp:effectExtent l="0" t="0" r="0" b="0"/>
              <wp:wrapNone/>
              <wp:docPr id="1" name="Rectangle 1"/>
              <wp:cNvGraphicFramePr/>
              <a:graphic xmlns:a="http://schemas.openxmlformats.org/drawingml/2006/main">
                <a:graphicData uri="http://schemas.microsoft.com/office/word/2010/wordprocessingShape">
                  <wps:wsp>
                    <wps:cNvSpPr/>
                    <wps:spPr>
                      <a:xfrm>
                        <a:off x="0" y="0"/>
                        <a:ext cx="7531100" cy="1409700"/>
                      </a:xfrm>
                      <a:prstGeom prst="rect">
                        <a:avLst/>
                      </a:prstGeom>
                      <a:solidFill>
                        <a:srgbClr val="92D05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045CAF" w14:textId="77777777" w:rsidR="00F73FF6" w:rsidRDefault="00F73FF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BF223" id="Rectangle 1" o:spid="_x0000_s1027" style="position:absolute;margin-left:-55.7pt;margin-top:-49.2pt;width:593pt;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" fillcolor="#92d050" stroked="f" strokeweight="1pt">
              <v:fill opacity="26214f"/>
              <v:textbox>
                <w:txbxContent>
                  <w:p w14:paraId="38045CAF" w14:textId="77777777" w:rsidR="00F73FF6" w:rsidRDefault="00F73FF6"/>
                </w:txbxContent>
              </v:textbox>
            </v:rect>
          </w:pict>
        </mc:Fallback>
      </mc:AlternateContent>
    </w:r>
    <w:r w:rsidR="00F14A46" w:rsidRPr="00B74E1E">
      <w:rPr>
        <w:noProof/>
      </w:rPr>
      <w:drawing>
        <wp:anchor distT="0" distB="0" distL="114300" distR="114300" simplePos="0" relativeHeight="251662336" behindDoc="1" locked="0" layoutInCell="1" allowOverlap="1" wp14:anchorId="687EBDB8" wp14:editId="614117DB">
          <wp:simplePos x="0" y="0"/>
          <wp:positionH relativeFrom="column">
            <wp:posOffset>5043170</wp:posOffset>
          </wp:positionH>
          <wp:positionV relativeFrom="paragraph">
            <wp:posOffset>-236220</wp:posOffset>
          </wp:positionV>
          <wp:extent cx="1141518" cy="619602"/>
          <wp:effectExtent l="0" t="0" r="190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1518" cy="619602"/>
                  </a:xfrm>
                  <a:prstGeom prst="rect">
                    <a:avLst/>
                  </a:prstGeom>
                </pic:spPr>
              </pic:pic>
            </a:graphicData>
          </a:graphic>
          <wp14:sizeRelH relativeFrom="margin">
            <wp14:pctWidth>0</wp14:pctWidth>
          </wp14:sizeRelH>
          <wp14:sizeRelV relativeFrom="margin">
            <wp14:pctHeight>0</wp14:pctHeight>
          </wp14:sizeRelV>
        </wp:anchor>
      </w:drawing>
    </w:r>
    <w:r w:rsidR="00610FC0">
      <w:t>Visiting student auditor guide</w:t>
    </w:r>
  </w:p>
  <w:p w14:paraId="3017B261" w14:textId="77777777" w:rsidR="007141B3" w:rsidRPr="00217A74" w:rsidRDefault="007141B3" w:rsidP="00217A74">
    <w:pPr>
      <w:pStyle w:val="ESSADocumen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EEF0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5299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2860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EC2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2230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C66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32F5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0866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6EF7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76EB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020E2"/>
    <w:multiLevelType w:val="hybridMultilevel"/>
    <w:tmpl w:val="6A72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0A5905"/>
    <w:multiLevelType w:val="hybridMultilevel"/>
    <w:tmpl w:val="10FE5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C8376A"/>
    <w:multiLevelType w:val="hybridMultilevel"/>
    <w:tmpl w:val="24FE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804664"/>
    <w:multiLevelType w:val="hybridMultilevel"/>
    <w:tmpl w:val="5F04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F41960"/>
    <w:multiLevelType w:val="hybridMultilevel"/>
    <w:tmpl w:val="398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C65F4"/>
    <w:multiLevelType w:val="hybridMultilevel"/>
    <w:tmpl w:val="2786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C61DE"/>
    <w:multiLevelType w:val="hybridMultilevel"/>
    <w:tmpl w:val="533C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C7989"/>
    <w:multiLevelType w:val="hybridMultilevel"/>
    <w:tmpl w:val="B460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700C9B"/>
    <w:multiLevelType w:val="hybridMultilevel"/>
    <w:tmpl w:val="6AFC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E3CFF"/>
    <w:multiLevelType w:val="hybridMultilevel"/>
    <w:tmpl w:val="921A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B4B00"/>
    <w:multiLevelType w:val="hybridMultilevel"/>
    <w:tmpl w:val="20221628"/>
    <w:lvl w:ilvl="0" w:tplc="B17C79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B702D"/>
    <w:multiLevelType w:val="hybridMultilevel"/>
    <w:tmpl w:val="1804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D37FFA"/>
    <w:multiLevelType w:val="hybridMultilevel"/>
    <w:tmpl w:val="C884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F04CFE"/>
    <w:multiLevelType w:val="hybridMultilevel"/>
    <w:tmpl w:val="E9BC642A"/>
    <w:lvl w:ilvl="0" w:tplc="32D2285A">
      <w:start w:val="1"/>
      <w:numFmt w:val="bullet"/>
      <w:lvlText w:val=""/>
      <w:lvlJc w:val="left"/>
      <w:pPr>
        <w:ind w:left="720" w:hanging="360"/>
      </w:pPr>
      <w:rPr>
        <w:rFonts w:ascii="Symbol" w:hAnsi="Symbol" w:hint="default"/>
        <w:color w:val="auto"/>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547009"/>
    <w:multiLevelType w:val="hybridMultilevel"/>
    <w:tmpl w:val="BD26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1"/>
  </w:num>
  <w:num w:numId="13">
    <w:abstractNumId w:val="22"/>
  </w:num>
  <w:num w:numId="14">
    <w:abstractNumId w:val="24"/>
  </w:num>
  <w:num w:numId="15">
    <w:abstractNumId w:val="18"/>
  </w:num>
  <w:num w:numId="16">
    <w:abstractNumId w:val="13"/>
  </w:num>
  <w:num w:numId="17">
    <w:abstractNumId w:val="17"/>
  </w:num>
  <w:num w:numId="18">
    <w:abstractNumId w:val="15"/>
  </w:num>
  <w:num w:numId="19">
    <w:abstractNumId w:val="21"/>
  </w:num>
  <w:num w:numId="20">
    <w:abstractNumId w:val="10"/>
  </w:num>
  <w:num w:numId="21">
    <w:abstractNumId w:val="19"/>
  </w:num>
  <w:num w:numId="22">
    <w:abstractNumId w:val="20"/>
  </w:num>
  <w:num w:numId="23">
    <w:abstractNumId w:val="23"/>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30"/>
    <w:rsid w:val="00003004"/>
    <w:rsid w:val="000325A0"/>
    <w:rsid w:val="00082DB5"/>
    <w:rsid w:val="000C2498"/>
    <w:rsid w:val="000C386E"/>
    <w:rsid w:val="000C57B3"/>
    <w:rsid w:val="000F3629"/>
    <w:rsid w:val="000F5D53"/>
    <w:rsid w:val="000F7DF5"/>
    <w:rsid w:val="00117F83"/>
    <w:rsid w:val="00125454"/>
    <w:rsid w:val="00141440"/>
    <w:rsid w:val="00167BA2"/>
    <w:rsid w:val="00172BEE"/>
    <w:rsid w:val="001801E0"/>
    <w:rsid w:val="00186BA7"/>
    <w:rsid w:val="0019591C"/>
    <w:rsid w:val="001A5236"/>
    <w:rsid w:val="001C36D1"/>
    <w:rsid w:val="00217A74"/>
    <w:rsid w:val="00217CFA"/>
    <w:rsid w:val="00223FC8"/>
    <w:rsid w:val="00246A15"/>
    <w:rsid w:val="00252043"/>
    <w:rsid w:val="00261DF8"/>
    <w:rsid w:val="002A19DC"/>
    <w:rsid w:val="002A535A"/>
    <w:rsid w:val="002B1EBA"/>
    <w:rsid w:val="002B49FC"/>
    <w:rsid w:val="002C158C"/>
    <w:rsid w:val="002C57D7"/>
    <w:rsid w:val="002C6D49"/>
    <w:rsid w:val="002D6A1C"/>
    <w:rsid w:val="002D7FD5"/>
    <w:rsid w:val="00321262"/>
    <w:rsid w:val="00326640"/>
    <w:rsid w:val="003276CE"/>
    <w:rsid w:val="00331654"/>
    <w:rsid w:val="0039491E"/>
    <w:rsid w:val="003B2298"/>
    <w:rsid w:val="003C1C07"/>
    <w:rsid w:val="003E5DE7"/>
    <w:rsid w:val="003E7314"/>
    <w:rsid w:val="003F0013"/>
    <w:rsid w:val="003F4959"/>
    <w:rsid w:val="004055AF"/>
    <w:rsid w:val="004155CC"/>
    <w:rsid w:val="00437FCE"/>
    <w:rsid w:val="0046296E"/>
    <w:rsid w:val="00466D1E"/>
    <w:rsid w:val="00470EBD"/>
    <w:rsid w:val="004913EF"/>
    <w:rsid w:val="004C1753"/>
    <w:rsid w:val="004D3330"/>
    <w:rsid w:val="004E5DA2"/>
    <w:rsid w:val="00500200"/>
    <w:rsid w:val="005342F3"/>
    <w:rsid w:val="005612A3"/>
    <w:rsid w:val="00565F67"/>
    <w:rsid w:val="00572034"/>
    <w:rsid w:val="005C2FC0"/>
    <w:rsid w:val="005C3685"/>
    <w:rsid w:val="005D3A33"/>
    <w:rsid w:val="005E4181"/>
    <w:rsid w:val="00610FC0"/>
    <w:rsid w:val="00671B1E"/>
    <w:rsid w:val="006818DB"/>
    <w:rsid w:val="006C2294"/>
    <w:rsid w:val="006F055E"/>
    <w:rsid w:val="00704E06"/>
    <w:rsid w:val="00707DFD"/>
    <w:rsid w:val="007141B3"/>
    <w:rsid w:val="007223B0"/>
    <w:rsid w:val="007337F4"/>
    <w:rsid w:val="007374A6"/>
    <w:rsid w:val="0075139C"/>
    <w:rsid w:val="00787B07"/>
    <w:rsid w:val="007B5E59"/>
    <w:rsid w:val="007D6FDC"/>
    <w:rsid w:val="007E286F"/>
    <w:rsid w:val="00814EC1"/>
    <w:rsid w:val="00815394"/>
    <w:rsid w:val="0083085B"/>
    <w:rsid w:val="00865A65"/>
    <w:rsid w:val="008748B7"/>
    <w:rsid w:val="00880F07"/>
    <w:rsid w:val="00880F69"/>
    <w:rsid w:val="00885A93"/>
    <w:rsid w:val="00886DC5"/>
    <w:rsid w:val="008F1765"/>
    <w:rsid w:val="00911B3C"/>
    <w:rsid w:val="00941C1D"/>
    <w:rsid w:val="00945003"/>
    <w:rsid w:val="009B0FA5"/>
    <w:rsid w:val="009D4024"/>
    <w:rsid w:val="009E1BC7"/>
    <w:rsid w:val="009E3D03"/>
    <w:rsid w:val="00A16156"/>
    <w:rsid w:val="00A172CD"/>
    <w:rsid w:val="00A36AEF"/>
    <w:rsid w:val="00A42C27"/>
    <w:rsid w:val="00A53C52"/>
    <w:rsid w:val="00A72362"/>
    <w:rsid w:val="00A9796D"/>
    <w:rsid w:val="00B15919"/>
    <w:rsid w:val="00B2318E"/>
    <w:rsid w:val="00B26EDC"/>
    <w:rsid w:val="00B4195A"/>
    <w:rsid w:val="00B63176"/>
    <w:rsid w:val="00B74E1E"/>
    <w:rsid w:val="00B878A0"/>
    <w:rsid w:val="00B92CD9"/>
    <w:rsid w:val="00BA36CD"/>
    <w:rsid w:val="00BD1CCC"/>
    <w:rsid w:val="00BF3A84"/>
    <w:rsid w:val="00C13478"/>
    <w:rsid w:val="00C53ECB"/>
    <w:rsid w:val="00C575CD"/>
    <w:rsid w:val="00C859A5"/>
    <w:rsid w:val="00C85B6B"/>
    <w:rsid w:val="00CA02D6"/>
    <w:rsid w:val="00CC4152"/>
    <w:rsid w:val="00CD1B0B"/>
    <w:rsid w:val="00CF7675"/>
    <w:rsid w:val="00D033B4"/>
    <w:rsid w:val="00D209A3"/>
    <w:rsid w:val="00D319A3"/>
    <w:rsid w:val="00D63ADA"/>
    <w:rsid w:val="00D67D66"/>
    <w:rsid w:val="00D82034"/>
    <w:rsid w:val="00D85601"/>
    <w:rsid w:val="00D87F78"/>
    <w:rsid w:val="00DA657B"/>
    <w:rsid w:val="00DF2E22"/>
    <w:rsid w:val="00DF5825"/>
    <w:rsid w:val="00E44E42"/>
    <w:rsid w:val="00E471D3"/>
    <w:rsid w:val="00E647BB"/>
    <w:rsid w:val="00E6701C"/>
    <w:rsid w:val="00E85BD4"/>
    <w:rsid w:val="00EC34A5"/>
    <w:rsid w:val="00ED2BAD"/>
    <w:rsid w:val="00F14A46"/>
    <w:rsid w:val="00F15791"/>
    <w:rsid w:val="00F24EBB"/>
    <w:rsid w:val="00F25DFB"/>
    <w:rsid w:val="00F45B46"/>
    <w:rsid w:val="00F63CAF"/>
    <w:rsid w:val="00F65AD7"/>
    <w:rsid w:val="00F73FF6"/>
    <w:rsid w:val="00F913F6"/>
    <w:rsid w:val="00F9467C"/>
    <w:rsid w:val="00FB55BF"/>
    <w:rsid w:val="00FB7296"/>
    <w:rsid w:val="00FB7724"/>
    <w:rsid w:val="00FE37A1"/>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3EF679"/>
  <w14:defaultImageDpi w14:val="300"/>
  <w15:chartTrackingRefBased/>
  <w15:docId w15:val="{EDE07A94-7A93-5F4F-842D-64A32206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1B3"/>
    <w:rPr>
      <w:sz w:val="24"/>
      <w:szCs w:val="24"/>
    </w:rPr>
  </w:style>
  <w:style w:type="paragraph" w:styleId="Heading1">
    <w:name w:val="heading 1"/>
    <w:basedOn w:val="Normal"/>
    <w:next w:val="Normal"/>
    <w:link w:val="Heading1Char"/>
    <w:uiPriority w:val="9"/>
    <w:qFormat/>
    <w:rsid w:val="00D85601"/>
    <w:pPr>
      <w:keepNext/>
      <w:keepLines/>
      <w:spacing w:before="240"/>
      <w:outlineLvl w:val="0"/>
    </w:pPr>
    <w:rPr>
      <w:rFonts w:ascii="Verdana" w:eastAsiaTheme="majorEastAsia" w:hAnsi="Verdana" w:cstheme="majorBidi"/>
      <w:b/>
      <w:color w:val="84BD00"/>
      <w:sz w:val="48"/>
      <w:szCs w:val="32"/>
    </w:rPr>
  </w:style>
  <w:style w:type="paragraph" w:styleId="Heading2">
    <w:name w:val="heading 2"/>
    <w:basedOn w:val="Normal"/>
    <w:next w:val="Normal"/>
    <w:link w:val="Heading2Char"/>
    <w:uiPriority w:val="9"/>
    <w:unhideWhenUsed/>
    <w:qFormat/>
    <w:rsid w:val="00D856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ESSA-Pull-OutQuote">
    <w:name w:val="ESSA - Pull-Out Quote"/>
    <w:basedOn w:val="Normal"/>
    <w:qFormat/>
    <w:rsid w:val="00BA36CD"/>
    <w:pPr>
      <w:adjustRightInd w:val="0"/>
      <w:snapToGrid w:val="0"/>
      <w:spacing w:before="45" w:after="45" w:line="360" w:lineRule="atLeast"/>
    </w:pPr>
    <w:rPr>
      <w:rFonts w:ascii="Verdana" w:eastAsia="Cambria" w:hAnsi="Verdana"/>
      <w:color w:val="84BD00"/>
      <w:sz w:val="32"/>
      <w:szCs w:val="20"/>
      <w:lang w:val="en-GB"/>
    </w:rPr>
  </w:style>
  <w:style w:type="paragraph" w:styleId="PlainText">
    <w:name w:val="Plain Text"/>
    <w:basedOn w:val="Normal"/>
    <w:link w:val="PlainTextChar"/>
    <w:uiPriority w:val="99"/>
    <w:unhideWhenUsed/>
    <w:rsid w:val="000F3629"/>
    <w:rPr>
      <w:rFonts w:ascii="Calibri" w:eastAsia="Times New Roman" w:hAnsi="Calibri"/>
      <w:sz w:val="22"/>
      <w:szCs w:val="21"/>
      <w:lang w:val="en-GB" w:eastAsia="en-GB"/>
    </w:rPr>
  </w:style>
  <w:style w:type="paragraph" w:customStyle="1" w:styleId="ESSA-bodytext">
    <w:name w:val="ESSA - body text"/>
    <w:basedOn w:val="Normal"/>
    <w:qFormat/>
    <w:rsid w:val="00BA36CD"/>
    <w:pPr>
      <w:spacing w:line="260" w:lineRule="atLeast"/>
    </w:pPr>
    <w:rPr>
      <w:rFonts w:ascii="Verdana" w:hAnsi="Verdana"/>
      <w:sz w:val="20"/>
      <w:szCs w:val="18"/>
    </w:rPr>
  </w:style>
  <w:style w:type="paragraph" w:customStyle="1" w:styleId="ESSA-Headinglevelthree">
    <w:name w:val="ESSA - Heading level three"/>
    <w:basedOn w:val="Normal"/>
    <w:qFormat/>
    <w:rsid w:val="006C2294"/>
    <w:pPr>
      <w:spacing w:after="57" w:line="260" w:lineRule="exact"/>
    </w:pPr>
    <w:rPr>
      <w:rFonts w:ascii="Verdana" w:hAnsi="Verdana"/>
      <w:b/>
      <w:color w:val="84BD00"/>
    </w:rPr>
  </w:style>
  <w:style w:type="paragraph" w:customStyle="1" w:styleId="ESSA-Headingleveltwo">
    <w:name w:val="ESSA - Heading level two"/>
    <w:basedOn w:val="Heading2"/>
    <w:qFormat/>
    <w:rsid w:val="00BA36CD"/>
    <w:pPr>
      <w:spacing w:after="45" w:line="360" w:lineRule="atLeast"/>
    </w:pPr>
    <w:rPr>
      <w:rFonts w:ascii="Verdana" w:hAnsi="Verdana"/>
      <w:b/>
      <w:color w:val="004E42"/>
      <w:sz w:val="28"/>
      <w:szCs w:val="36"/>
    </w:rPr>
  </w:style>
  <w:style w:type="paragraph" w:customStyle="1" w:styleId="ESSA-Introductorycopy">
    <w:name w:val="ESSA - Introductory copy"/>
    <w:basedOn w:val="Normal"/>
    <w:qFormat/>
    <w:rsid w:val="00CD1B0B"/>
    <w:pPr>
      <w:spacing w:line="360" w:lineRule="atLeast"/>
    </w:pPr>
    <w:rPr>
      <w:rFonts w:ascii="Verdana" w:hAnsi="Verdana"/>
      <w:color w:val="004E42"/>
      <w:sz w:val="32"/>
      <w:szCs w:val="36"/>
    </w:rPr>
  </w:style>
  <w:style w:type="paragraph" w:customStyle="1" w:styleId="ESSA-Headinglevelone">
    <w:name w:val="ESSA - Heading level one"/>
    <w:basedOn w:val="Normal"/>
    <w:rsid w:val="00BA36CD"/>
    <w:rPr>
      <w:rFonts w:ascii="Verdana" w:hAnsi="Verdana"/>
      <w:color w:val="84BD00"/>
      <w:sz w:val="48"/>
      <w:szCs w:val="54"/>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val="en-GB" w:eastAsia="en-GB"/>
    </w:rPr>
  </w:style>
  <w:style w:type="character" w:styleId="PageNumber">
    <w:name w:val="page number"/>
    <w:basedOn w:val="DefaultParagraphFont"/>
    <w:uiPriority w:val="99"/>
    <w:semiHidden/>
    <w:unhideWhenUsed/>
    <w:rsid w:val="003F4959"/>
  </w:style>
  <w:style w:type="paragraph" w:customStyle="1" w:styleId="BasicParagraph">
    <w:name w:val="[Basic Paragraph]"/>
    <w:basedOn w:val="Normal"/>
    <w:uiPriority w:val="99"/>
    <w:rsid w:val="00814EC1"/>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ESSADocumentTitle">
    <w:name w:val="ESSA Document Title"/>
    <w:qFormat/>
    <w:rsid w:val="00217A74"/>
    <w:pPr>
      <w:ind w:left="-426" w:right="360"/>
    </w:pPr>
    <w:rPr>
      <w:rFonts w:ascii="Verdana" w:hAnsi="Verdana"/>
      <w:caps/>
      <w:noProof/>
      <w:color w:val="00B050"/>
      <w:sz w:val="26"/>
      <w:szCs w:val="24"/>
    </w:rPr>
  </w:style>
  <w:style w:type="paragraph" w:styleId="NoSpacing">
    <w:name w:val="No Spacing"/>
    <w:link w:val="NoSpacingChar"/>
    <w:uiPriority w:val="1"/>
    <w:qFormat/>
    <w:rsid w:val="003C1C07"/>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3C1C07"/>
    <w:rPr>
      <w:rFonts w:asciiTheme="minorHAnsi" w:eastAsiaTheme="minorEastAsia" w:hAnsiTheme="minorHAnsi" w:cstheme="minorBidi"/>
      <w:sz w:val="22"/>
      <w:szCs w:val="22"/>
      <w:lang w:eastAsia="zh-CN"/>
    </w:rPr>
  </w:style>
  <w:style w:type="paragraph" w:customStyle="1" w:styleId="ESSA-CoverSubtitle">
    <w:name w:val="ESSA - Cover Subtitle"/>
    <w:basedOn w:val="Normal"/>
    <w:qFormat/>
    <w:rsid w:val="00217A74"/>
    <w:rPr>
      <w:rFonts w:asciiTheme="majorHAnsi" w:eastAsiaTheme="majorEastAsia" w:hAnsiTheme="majorHAnsi" w:cstheme="majorBidi"/>
      <w:noProof/>
      <w:color w:val="92D050"/>
      <w:sz w:val="32"/>
      <w:szCs w:val="32"/>
    </w:rPr>
  </w:style>
  <w:style w:type="paragraph" w:customStyle="1" w:styleId="ESSA-CoverAutors">
    <w:name w:val="ESSA - Cover Autors"/>
    <w:basedOn w:val="NoSpacing"/>
    <w:qFormat/>
    <w:rsid w:val="00217A74"/>
    <w:rPr>
      <w:rFonts w:cs="Times New Roman (Body CS)"/>
      <w:noProof/>
      <w:color w:val="404040" w:themeColor="text1" w:themeTint="BF"/>
      <w:sz w:val="28"/>
      <w:lang w:val="pt-BR"/>
    </w:rPr>
  </w:style>
  <w:style w:type="paragraph" w:customStyle="1" w:styleId="ESSA-CoverTitle">
    <w:name w:val="ESSA - Cover Title"/>
    <w:basedOn w:val="Normal"/>
    <w:qFormat/>
    <w:rsid w:val="003E7314"/>
    <w:pPr>
      <w:jc w:val="center"/>
    </w:pPr>
    <w:rPr>
      <w:rFonts w:ascii="Avenir Light" w:eastAsiaTheme="majorEastAsia" w:hAnsi="Avenir Light" w:cstheme="majorBidi"/>
      <w:noProof/>
      <w:color w:val="FFFFFF" w:themeColor="background1"/>
      <w:sz w:val="96"/>
      <w:szCs w:val="72"/>
    </w:rPr>
  </w:style>
  <w:style w:type="character" w:styleId="BookTitle">
    <w:name w:val="Book Title"/>
    <w:basedOn w:val="DefaultParagraphFont"/>
    <w:uiPriority w:val="33"/>
    <w:qFormat/>
    <w:rsid w:val="00217A74"/>
    <w:rPr>
      <w:b/>
      <w:bCs/>
      <w:i/>
      <w:iCs/>
      <w:spacing w:val="5"/>
    </w:rPr>
  </w:style>
  <w:style w:type="character" w:styleId="CommentReference">
    <w:name w:val="annotation reference"/>
    <w:basedOn w:val="DefaultParagraphFont"/>
    <w:uiPriority w:val="99"/>
    <w:semiHidden/>
    <w:unhideWhenUsed/>
    <w:rsid w:val="00217A74"/>
    <w:rPr>
      <w:sz w:val="16"/>
      <w:szCs w:val="16"/>
    </w:rPr>
  </w:style>
  <w:style w:type="paragraph" w:customStyle="1" w:styleId="ESSANewchapterTITLE">
    <w:name w:val="ESSA – New chapter TITLE"/>
    <w:basedOn w:val="ESSA-CoverTitle"/>
    <w:qFormat/>
    <w:rsid w:val="002A535A"/>
    <w:pPr>
      <w:jc w:val="left"/>
    </w:pPr>
    <w:rPr>
      <w:sz w:val="72"/>
      <w:lang w:val="pt-BR"/>
    </w:rPr>
  </w:style>
  <w:style w:type="paragraph" w:customStyle="1" w:styleId="ESSANewchapterSubtitle">
    <w:name w:val="ESSA – New chapter Subtitle"/>
    <w:basedOn w:val="ESSA-CoverSubtitle"/>
    <w:qFormat/>
    <w:rsid w:val="002A535A"/>
    <w:rPr>
      <w:rFonts w:ascii="Verdana" w:hAnsi="Verdana"/>
      <w:color w:val="FFFFFF" w:themeColor="background1"/>
      <w:sz w:val="28"/>
    </w:rPr>
  </w:style>
  <w:style w:type="character" w:styleId="Hyperlink">
    <w:name w:val="Hyperlink"/>
    <w:basedOn w:val="DefaultParagraphFont"/>
    <w:uiPriority w:val="99"/>
    <w:unhideWhenUsed/>
    <w:rsid w:val="007B5E59"/>
    <w:rPr>
      <w:color w:val="0563C1" w:themeColor="hyperlink"/>
      <w:u w:val="single"/>
    </w:rPr>
  </w:style>
  <w:style w:type="character" w:customStyle="1" w:styleId="Heading1Char">
    <w:name w:val="Heading 1 Char"/>
    <w:basedOn w:val="DefaultParagraphFont"/>
    <w:link w:val="Heading1"/>
    <w:uiPriority w:val="9"/>
    <w:rsid w:val="00D85601"/>
    <w:rPr>
      <w:rFonts w:ascii="Verdana" w:eastAsiaTheme="majorEastAsia" w:hAnsi="Verdana" w:cstheme="majorBidi"/>
      <w:b/>
      <w:color w:val="84BD00"/>
      <w:sz w:val="48"/>
      <w:szCs w:val="32"/>
    </w:rPr>
  </w:style>
  <w:style w:type="paragraph" w:styleId="TOCHeading">
    <w:name w:val="TOC Heading"/>
    <w:basedOn w:val="Heading1"/>
    <w:next w:val="Normal"/>
    <w:uiPriority w:val="39"/>
    <w:unhideWhenUsed/>
    <w:qFormat/>
    <w:rsid w:val="007B5E59"/>
    <w:pPr>
      <w:spacing w:line="259" w:lineRule="auto"/>
      <w:outlineLvl w:val="9"/>
    </w:pPr>
    <w:rPr>
      <w:b w:val="0"/>
    </w:rPr>
  </w:style>
  <w:style w:type="paragraph" w:customStyle="1" w:styleId="paragraph">
    <w:name w:val="paragraph"/>
    <w:basedOn w:val="Normal"/>
    <w:rsid w:val="007B5E59"/>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7B5E59"/>
  </w:style>
  <w:style w:type="character" w:customStyle="1" w:styleId="eop">
    <w:name w:val="eop"/>
    <w:basedOn w:val="DefaultParagraphFont"/>
    <w:rsid w:val="007B5E59"/>
  </w:style>
  <w:style w:type="paragraph" w:styleId="Title">
    <w:name w:val="Title"/>
    <w:basedOn w:val="Normal"/>
    <w:next w:val="Normal"/>
    <w:link w:val="TitleChar"/>
    <w:uiPriority w:val="10"/>
    <w:rsid w:val="007B5E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E5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7B5E59"/>
    <w:pPr>
      <w:spacing w:after="100"/>
    </w:pPr>
  </w:style>
  <w:style w:type="paragraph" w:styleId="TOC2">
    <w:name w:val="toc 2"/>
    <w:basedOn w:val="Normal"/>
    <w:next w:val="Normal"/>
    <w:autoRedefine/>
    <w:uiPriority w:val="39"/>
    <w:unhideWhenUsed/>
    <w:rsid w:val="00D85601"/>
    <w:pPr>
      <w:spacing w:after="100"/>
      <w:ind w:left="240"/>
    </w:pPr>
  </w:style>
  <w:style w:type="character" w:customStyle="1" w:styleId="Heading2Char">
    <w:name w:val="Heading 2 Char"/>
    <w:basedOn w:val="DefaultParagraphFont"/>
    <w:link w:val="Heading2"/>
    <w:uiPriority w:val="9"/>
    <w:rsid w:val="00D85601"/>
    <w:rPr>
      <w:rFonts w:asciiTheme="majorHAnsi" w:eastAsiaTheme="majorEastAsia" w:hAnsiTheme="majorHAnsi" w:cstheme="majorBidi"/>
      <w:color w:val="2F5496" w:themeColor="accent1" w:themeShade="BF"/>
      <w:sz w:val="26"/>
      <w:szCs w:val="26"/>
    </w:rPr>
  </w:style>
  <w:style w:type="paragraph" w:customStyle="1" w:styleId="Headinglevelone">
    <w:name w:val="Heading level one"/>
    <w:basedOn w:val="Normal"/>
    <w:qFormat/>
    <w:rsid w:val="003B2298"/>
    <w:rPr>
      <w:rFonts w:ascii="Verdana" w:hAnsi="Verdana"/>
      <w:color w:val="84BD00"/>
      <w:sz w:val="54"/>
      <w:szCs w:val="54"/>
    </w:rPr>
  </w:style>
  <w:style w:type="paragraph" w:styleId="CommentText">
    <w:name w:val="annotation text"/>
    <w:basedOn w:val="Normal"/>
    <w:link w:val="CommentTextChar"/>
    <w:uiPriority w:val="99"/>
    <w:unhideWhenUsed/>
    <w:rsid w:val="003B2298"/>
    <w:rPr>
      <w:sz w:val="20"/>
      <w:szCs w:val="20"/>
    </w:rPr>
  </w:style>
  <w:style w:type="character" w:customStyle="1" w:styleId="CommentTextChar">
    <w:name w:val="Comment Text Char"/>
    <w:basedOn w:val="DefaultParagraphFont"/>
    <w:link w:val="CommentText"/>
    <w:uiPriority w:val="99"/>
    <w:rsid w:val="003B2298"/>
  </w:style>
  <w:style w:type="paragraph" w:customStyle="1" w:styleId="Bodycopyverdana9pt">
    <w:name w:val="Body copy (verdana 9pt)"/>
    <w:basedOn w:val="Normal"/>
    <w:qFormat/>
    <w:rsid w:val="00A9796D"/>
    <w:pPr>
      <w:spacing w:line="260" w:lineRule="atLeast"/>
    </w:pPr>
    <w:rPr>
      <w:rFonts w:ascii="Verdana" w:hAnsi="Verdana"/>
      <w:sz w:val="18"/>
      <w:szCs w:val="18"/>
    </w:rPr>
  </w:style>
  <w:style w:type="table" w:styleId="TableGrid">
    <w:name w:val="Table Grid"/>
    <w:basedOn w:val="TableNormal"/>
    <w:uiPriority w:val="59"/>
    <w:rsid w:val="00A979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D7FD5"/>
    <w:pPr>
      <w:ind w:left="720"/>
      <w:contextualSpacing/>
    </w:pPr>
  </w:style>
  <w:style w:type="paragraph" w:customStyle="1" w:styleId="Pull-OutQuote">
    <w:name w:val="Pull-Out Quote"/>
    <w:basedOn w:val="Normal"/>
    <w:qFormat/>
    <w:rsid w:val="00F9467C"/>
    <w:pPr>
      <w:adjustRightInd w:val="0"/>
      <w:snapToGrid w:val="0"/>
      <w:spacing w:before="45" w:after="45" w:line="360" w:lineRule="atLeast"/>
    </w:pPr>
    <w:rPr>
      <w:rFonts w:ascii="Verdana" w:eastAsia="Cambria" w:hAnsi="Verdana"/>
      <w:b/>
      <w:color w:val="84BD00"/>
      <w:sz w:val="32"/>
      <w:szCs w:val="20"/>
      <w:lang w:val="en-GB"/>
    </w:rPr>
  </w:style>
  <w:style w:type="paragraph" w:customStyle="1" w:styleId="Headingleveltwo">
    <w:name w:val="Heading level two"/>
    <w:basedOn w:val="Normal"/>
    <w:qFormat/>
    <w:rsid w:val="00F9467C"/>
    <w:pPr>
      <w:spacing w:after="45" w:line="360" w:lineRule="atLeast"/>
    </w:pPr>
    <w:rPr>
      <w:rFonts w:ascii="Verdana" w:hAnsi="Verdana"/>
      <w:b/>
      <w:color w:val="004E42"/>
      <w:sz w:val="36"/>
      <w:szCs w:val="36"/>
    </w:rPr>
  </w:style>
  <w:style w:type="paragraph" w:styleId="CommentSubject">
    <w:name w:val="annotation subject"/>
    <w:basedOn w:val="CommentText"/>
    <w:next w:val="CommentText"/>
    <w:link w:val="CommentSubjectChar"/>
    <w:uiPriority w:val="99"/>
    <w:semiHidden/>
    <w:unhideWhenUsed/>
    <w:rsid w:val="00437FCE"/>
    <w:rPr>
      <w:b/>
      <w:bCs/>
    </w:rPr>
  </w:style>
  <w:style w:type="character" w:customStyle="1" w:styleId="CommentSubjectChar">
    <w:name w:val="Comment Subject Char"/>
    <w:basedOn w:val="CommentTextChar"/>
    <w:link w:val="CommentSubject"/>
    <w:uiPriority w:val="99"/>
    <w:semiHidden/>
    <w:rsid w:val="00437FCE"/>
    <w:rPr>
      <w:b/>
      <w:bCs/>
    </w:rPr>
  </w:style>
  <w:style w:type="character" w:styleId="UnresolvedMention">
    <w:name w:val="Unresolved Mention"/>
    <w:basedOn w:val="DefaultParagraphFont"/>
    <w:uiPriority w:val="99"/>
    <w:semiHidden/>
    <w:unhideWhenUsed/>
    <w:rsid w:val="007E2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6126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Layout" Target="diagrams/layout1.xml"/><Relationship Id="rId26" Type="http://schemas.openxmlformats.org/officeDocument/2006/relationships/diagramData" Target="diagrams/data2.xml"/><Relationship Id="rId39" Type="http://schemas.openxmlformats.org/officeDocument/2006/relationships/hyperlink" Target="https://www.essaproject.eu/openeducationalresources/audit-manual" TargetMode="Externa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diagramColors" Target="diagrams/colors3.xm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diagramData" Target="diagrams/data1.xml"/><Relationship Id="rId25" Type="http://schemas.openxmlformats.org/officeDocument/2006/relationships/hyperlink" Target="https://www.qub.ac.uk/directorates/sgc/learning/FileStore/Filetoupload,663685,en.pdf" TargetMode="External"/><Relationship Id="rId33" Type="http://schemas.openxmlformats.org/officeDocument/2006/relationships/diagramQuickStyle" Target="diagrams/quickStyle3.xml"/><Relationship Id="rId38" Type="http://schemas.openxmlformats.org/officeDocument/2006/relationships/hyperlink" Target="https://www.prospects.ac.uk/applying-for-university/university-life/6-steps-to-a-successful-presentation"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Colors" Target="diagrams/colors1.xml"/><Relationship Id="rId29" Type="http://schemas.openxmlformats.org/officeDocument/2006/relationships/diagramColors" Target="diagrams/colors2.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birmingham.ac.uk/schools/metallurgy-materials/about/cases/group-work/index.aspx" TargetMode="External"/><Relationship Id="rId32" Type="http://schemas.openxmlformats.org/officeDocument/2006/relationships/diagramLayout" Target="diagrams/layout3.xml"/><Relationship Id="rId37" Type="http://schemas.openxmlformats.org/officeDocument/2006/relationships/hyperlink" Target="https://www.kent.ac.uk/ces/sk/presentationskills.html" TargetMode="External"/><Relationship Id="rId40" Type="http://schemas.openxmlformats.org/officeDocument/2006/relationships/hyperlink" Target="https://www2.le.ac.uk/offices/ld/resources/writing/writing-resources/report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essaproject.eu/openeducationalresources/audit-manual" TargetMode="External"/><Relationship Id="rId28" Type="http://schemas.openxmlformats.org/officeDocument/2006/relationships/diagramQuickStyle" Target="diagrams/quickStyle2.xml"/><Relationship Id="rId36" Type="http://schemas.openxmlformats.org/officeDocument/2006/relationships/hyperlink" Target="https://canvas.hull.ac.uk/courses/615/pages/presenting-tips?module_item_id=6254" TargetMode="Externa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diagramData" Target="diagrams/data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nc-sa/4.0/" TargetMode="External"/><Relationship Id="rId22" Type="http://schemas.openxmlformats.org/officeDocument/2006/relationships/hyperlink" Target="https://www.essaproject.eu/resources/usr-standards" TargetMode="Externa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13E7D1-3D8E-4E8A-9555-AFB85111ACB8}"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A83E6C83-EF8A-4989-BB6A-BEA35498E10D}">
      <dgm:prSet phldrT="[Text]" custT="1"/>
      <dgm:spPr>
        <a:solidFill>
          <a:srgbClr val="84BD00"/>
        </a:solidFill>
      </dgm:spPr>
      <dgm:t>
        <a:bodyPr/>
        <a:lstStyle/>
        <a:p>
          <a:pPr algn="ctr"/>
          <a:r>
            <a:rPr lang="en-GB" sz="1000" b="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Pre-audit evidence review</a:t>
          </a:r>
        </a:p>
        <a:p>
          <a:pPr algn="ctr"/>
          <a:r>
            <a:rPr lang="en-GB" sz="1000" b="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Description of key tasks</a:t>
          </a:r>
        </a:p>
        <a:p>
          <a:pPr algn="ctr"/>
          <a:r>
            <a:rPr lang="en-GB" sz="1000" i="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[Insert date]</a:t>
          </a:r>
        </a:p>
      </dgm:t>
    </dgm:pt>
    <dgm:pt modelId="{FBE32315-D4EF-47DF-9BDA-E03EDC734BF7}" type="parTrans" cxnId="{D457DE47-32EF-44FD-9FF3-584620A3AD37}">
      <dgm:prSet/>
      <dgm:spPr/>
      <dgm:t>
        <a:bodyPr/>
        <a:lstStyle/>
        <a:p>
          <a:pPr algn="ctr"/>
          <a:endParaRPr lang="en-GB"/>
        </a:p>
      </dgm:t>
    </dgm:pt>
    <dgm:pt modelId="{CA324185-F339-43F5-B17A-BA337245D32F}" type="sibTrans" cxnId="{D457DE47-32EF-44FD-9FF3-584620A3AD37}">
      <dgm:prSet/>
      <dgm:spPr>
        <a:ln w="38100">
          <a:solidFill>
            <a:srgbClr val="004E42"/>
          </a:solidFill>
        </a:ln>
      </dgm:spPr>
      <dgm:t>
        <a:bodyPr/>
        <a:lstStyle/>
        <a:p>
          <a:pPr algn="ctr"/>
          <a:endParaRPr lang="en-GB"/>
        </a:p>
      </dgm:t>
    </dgm:pt>
    <dgm:pt modelId="{AE661ADF-98AA-4737-9F2A-BC560515C4F3}">
      <dgm:prSet phldrT="[Text]" custT="1"/>
      <dgm:spPr>
        <a:solidFill>
          <a:srgbClr val="84BD00">
            <a:alpha val="50196"/>
          </a:srgbClr>
        </a:solidFill>
      </dgm:spPr>
      <dgm:t>
        <a:bodyPr/>
        <a:lstStyle/>
        <a:p>
          <a:pPr algn="ctr"/>
          <a:r>
            <a:rPr lang="en-GB" sz="1000" b="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Auditors travel to </a:t>
          </a:r>
          <a:r>
            <a:rPr lang="en-GB" sz="1000" b="1" i="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[Insert name of location]</a:t>
          </a:r>
        </a:p>
      </dgm:t>
    </dgm:pt>
    <dgm:pt modelId="{B7422A2D-524A-47CB-A2EF-33A5761941B0}" type="parTrans" cxnId="{E5603792-72D9-4E54-9C48-168727E7A652}">
      <dgm:prSet/>
      <dgm:spPr/>
      <dgm:t>
        <a:bodyPr/>
        <a:lstStyle/>
        <a:p>
          <a:pPr algn="ctr"/>
          <a:endParaRPr lang="en-GB"/>
        </a:p>
      </dgm:t>
    </dgm:pt>
    <dgm:pt modelId="{98A074E4-832E-4D49-B55C-D070046D4DB3}" type="sibTrans" cxnId="{E5603792-72D9-4E54-9C48-168727E7A652}">
      <dgm:prSet/>
      <dgm:spPr>
        <a:ln w="38100">
          <a:solidFill>
            <a:srgbClr val="004E42"/>
          </a:solidFill>
        </a:ln>
      </dgm:spPr>
      <dgm:t>
        <a:bodyPr/>
        <a:lstStyle/>
        <a:p>
          <a:pPr algn="ctr"/>
          <a:endParaRPr lang="en-GB"/>
        </a:p>
      </dgm:t>
    </dgm:pt>
    <dgm:pt modelId="{5AC6F1A4-292D-43DE-AA20-B5B4D807EF3E}">
      <dgm:prSet phldrT="[Text]" custT="1"/>
      <dgm:spPr>
        <a:solidFill>
          <a:srgbClr val="84BD00"/>
        </a:solidFill>
      </dgm:spPr>
      <dgm:t>
        <a:bodyPr/>
        <a:lstStyle/>
        <a:p>
          <a:pPr algn="ctr"/>
          <a:r>
            <a:rPr lang="en-GB" sz="1000" b="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Audit week</a:t>
          </a:r>
        </a:p>
        <a:p>
          <a:pPr algn="ctr"/>
          <a:r>
            <a:rPr lang="en-GB" sz="1000" b="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Description of key tasks</a:t>
          </a:r>
          <a:endParaRPr lang="en-GB" sz="1000" b="1">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a:p>
          <a:pPr algn="ctr"/>
          <a:r>
            <a:rPr lang="en-GB" sz="1000" i="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[Insert date]</a:t>
          </a:r>
          <a:endParaRPr lang="en-GB" sz="1000" b="1">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ABD17189-0001-415C-A646-D0D60F6CBE17}" type="parTrans" cxnId="{C0871B3E-E66D-42C2-AF4A-195065F0366F}">
      <dgm:prSet/>
      <dgm:spPr/>
      <dgm:t>
        <a:bodyPr/>
        <a:lstStyle/>
        <a:p>
          <a:pPr algn="ctr"/>
          <a:endParaRPr lang="en-GB"/>
        </a:p>
      </dgm:t>
    </dgm:pt>
    <dgm:pt modelId="{45841900-6E6F-41A1-BFD9-6EB3CB04C647}" type="sibTrans" cxnId="{C0871B3E-E66D-42C2-AF4A-195065F0366F}">
      <dgm:prSet/>
      <dgm:spPr>
        <a:ln w="38100">
          <a:solidFill>
            <a:srgbClr val="004E42"/>
          </a:solidFill>
        </a:ln>
      </dgm:spPr>
      <dgm:t>
        <a:bodyPr/>
        <a:lstStyle/>
        <a:p>
          <a:pPr algn="ctr"/>
          <a:endParaRPr lang="en-GB"/>
        </a:p>
      </dgm:t>
    </dgm:pt>
    <dgm:pt modelId="{6221830C-175E-43A1-BA02-9109D476AFB2}">
      <dgm:prSet phldrT="[Text]" custT="1"/>
      <dgm:spPr>
        <a:solidFill>
          <a:srgbClr val="84BD00">
            <a:alpha val="50196"/>
          </a:srgbClr>
        </a:solidFill>
      </dgm:spPr>
      <dgm:t>
        <a:bodyPr/>
        <a:lstStyle/>
        <a:p>
          <a:pPr algn="ctr"/>
          <a:r>
            <a:rPr lang="en-GB" sz="1000" b="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Auditors travel home</a:t>
          </a:r>
          <a:endParaRPr lang="en-GB" sz="1000" i="1">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9211BD64-3F4C-4F7F-B6FB-675F5A449D93}" type="parTrans" cxnId="{D1A59B10-3DF0-45DF-81D6-2909E4DAE769}">
      <dgm:prSet/>
      <dgm:spPr/>
      <dgm:t>
        <a:bodyPr/>
        <a:lstStyle/>
        <a:p>
          <a:pPr algn="ctr"/>
          <a:endParaRPr lang="en-GB"/>
        </a:p>
      </dgm:t>
    </dgm:pt>
    <dgm:pt modelId="{0EA1A151-A21C-403E-AB2D-4F79170B54A0}" type="sibTrans" cxnId="{D1A59B10-3DF0-45DF-81D6-2909E4DAE769}">
      <dgm:prSet/>
      <dgm:spPr>
        <a:ln w="38100">
          <a:solidFill>
            <a:srgbClr val="004E42"/>
          </a:solidFill>
        </a:ln>
      </dgm:spPr>
      <dgm:t>
        <a:bodyPr/>
        <a:lstStyle/>
        <a:p>
          <a:pPr algn="ctr"/>
          <a:endParaRPr lang="en-GB"/>
        </a:p>
      </dgm:t>
    </dgm:pt>
    <dgm:pt modelId="{17EC476C-DE96-44D7-B95B-33A132E5662B}">
      <dgm:prSet phldrT="[Text]" custT="1"/>
      <dgm:spPr>
        <a:solidFill>
          <a:srgbClr val="84BD00">
            <a:alpha val="50196"/>
          </a:srgbClr>
        </a:solidFill>
      </dgm:spPr>
      <dgm:t>
        <a:bodyPr/>
        <a:lstStyle/>
        <a:p>
          <a:pPr algn="ctr"/>
          <a:r>
            <a:rPr lang="en-GB" sz="1000" b="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Audit reporting</a:t>
          </a:r>
        </a:p>
        <a:p>
          <a:pPr algn="ctr"/>
          <a:r>
            <a:rPr lang="en-GB" sz="1000" b="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Description of key tasks and deadlines</a:t>
          </a:r>
          <a:endParaRPr lang="en-GB" sz="1000" b="1">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a:p>
          <a:pPr algn="ctr"/>
          <a:r>
            <a:rPr lang="en-GB" sz="1000" i="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[Insert dates]</a:t>
          </a:r>
          <a:endParaRPr lang="en-GB" sz="1000"/>
        </a:p>
      </dgm:t>
    </dgm:pt>
    <dgm:pt modelId="{1099E80E-F35F-406A-80AD-2C6DE65C512A}" type="parTrans" cxnId="{02E0F211-0284-49D3-B7B4-ECF28AC01244}">
      <dgm:prSet/>
      <dgm:spPr/>
      <dgm:t>
        <a:bodyPr/>
        <a:lstStyle/>
        <a:p>
          <a:pPr algn="ctr"/>
          <a:endParaRPr lang="en-GB"/>
        </a:p>
      </dgm:t>
    </dgm:pt>
    <dgm:pt modelId="{2BBF6A67-7665-402A-86CB-75FE0E6F18CB}" type="sibTrans" cxnId="{02E0F211-0284-49D3-B7B4-ECF28AC01244}">
      <dgm:prSet/>
      <dgm:spPr>
        <a:ln w="38100">
          <a:solidFill>
            <a:srgbClr val="004E42"/>
          </a:solidFill>
        </a:ln>
      </dgm:spPr>
      <dgm:t>
        <a:bodyPr/>
        <a:lstStyle/>
        <a:p>
          <a:pPr algn="ctr"/>
          <a:endParaRPr lang="en-GB"/>
        </a:p>
      </dgm:t>
    </dgm:pt>
    <dgm:pt modelId="{6346B2A6-F6B8-462E-8B4D-E5B1FF9FAB6A}">
      <dgm:prSet custT="1"/>
      <dgm:spPr>
        <a:solidFill>
          <a:srgbClr val="84BD00"/>
        </a:solidFill>
      </dgm:spPr>
      <dgm:t>
        <a:bodyPr/>
        <a:lstStyle/>
        <a:p>
          <a:r>
            <a:rPr lang="en-GB" sz="1000" b="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Assessment submission</a:t>
          </a:r>
        </a:p>
        <a:p>
          <a:r>
            <a:rPr lang="en-GB" sz="1000" i="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[Insert date]</a:t>
          </a:r>
          <a:endParaRPr lang="en-GB" sz="1000"/>
        </a:p>
      </dgm:t>
    </dgm:pt>
    <dgm:pt modelId="{F40C0CEE-61E6-43A5-8C6E-BDC9037C4D61}" type="parTrans" cxnId="{38F889AF-8970-4B3E-BC27-7443260E06A1}">
      <dgm:prSet/>
      <dgm:spPr/>
      <dgm:t>
        <a:bodyPr/>
        <a:lstStyle/>
        <a:p>
          <a:endParaRPr lang="en-GB"/>
        </a:p>
      </dgm:t>
    </dgm:pt>
    <dgm:pt modelId="{D73AE8E9-FB87-4AA6-888B-56D7EE3579A5}" type="sibTrans" cxnId="{38F889AF-8970-4B3E-BC27-7443260E06A1}">
      <dgm:prSet/>
      <dgm:spPr/>
      <dgm:t>
        <a:bodyPr/>
        <a:lstStyle/>
        <a:p>
          <a:endParaRPr lang="en-GB"/>
        </a:p>
      </dgm:t>
    </dgm:pt>
    <dgm:pt modelId="{F7884306-85BA-4474-B8EF-06FBBC0BE0C6}">
      <dgm:prSet custT="1"/>
      <dgm:spPr>
        <a:solidFill>
          <a:srgbClr val="84BD00"/>
        </a:solidFill>
      </dgm:spPr>
      <dgm:t>
        <a:bodyPr/>
        <a:lstStyle/>
        <a:p>
          <a:r>
            <a:rPr lang="en-GB" sz="1000" b="1">
              <a:solidFill>
                <a:sysClr val="windowText" lastClr="000000"/>
              </a:solidFill>
              <a:latin typeface="Verdana" panose="020B0604030504040204" pitchFamily="34" charset="0"/>
              <a:ea typeface="Verdana" panose="020B0604030504040204" pitchFamily="34" charset="0"/>
            </a:rPr>
            <a:t>Interim assessment submission </a:t>
          </a:r>
        </a:p>
        <a:p>
          <a:r>
            <a:rPr lang="en-GB" sz="1000" b="0">
              <a:solidFill>
                <a:sysClr val="windowText" lastClr="000000"/>
              </a:solidFill>
              <a:latin typeface="Verdana" panose="020B0604030504040204" pitchFamily="34" charset="0"/>
              <a:ea typeface="Verdana" panose="020B0604030504040204" pitchFamily="34" charset="0"/>
            </a:rPr>
            <a:t>[</a:t>
          </a:r>
          <a:r>
            <a:rPr lang="en-GB" sz="1000" b="0" i="1">
              <a:solidFill>
                <a:sysClr val="windowText" lastClr="000000"/>
              </a:solidFill>
              <a:latin typeface="Verdana" panose="020B0604030504040204" pitchFamily="34" charset="0"/>
              <a:ea typeface="Verdana" panose="020B0604030504040204" pitchFamily="34" charset="0"/>
            </a:rPr>
            <a:t>Insert date</a:t>
          </a:r>
          <a:r>
            <a:rPr lang="en-GB" sz="1000" b="0">
              <a:solidFill>
                <a:sysClr val="windowText" lastClr="000000"/>
              </a:solidFill>
              <a:latin typeface="Verdana" panose="020B0604030504040204" pitchFamily="34" charset="0"/>
              <a:ea typeface="Verdana" panose="020B0604030504040204" pitchFamily="34" charset="0"/>
            </a:rPr>
            <a:t>]</a:t>
          </a:r>
        </a:p>
      </dgm:t>
    </dgm:pt>
    <dgm:pt modelId="{9D7154C3-89A8-4D06-B473-0BEB15CB8A63}" type="parTrans" cxnId="{9F1F70A9-2C36-4F25-9749-1DC955FCA0D5}">
      <dgm:prSet/>
      <dgm:spPr/>
      <dgm:t>
        <a:bodyPr/>
        <a:lstStyle/>
        <a:p>
          <a:endParaRPr lang="en-GB"/>
        </a:p>
      </dgm:t>
    </dgm:pt>
    <dgm:pt modelId="{ADE091CA-9E2D-4D20-8D4C-780113DBFD3B}" type="sibTrans" cxnId="{9F1F70A9-2C36-4F25-9749-1DC955FCA0D5}">
      <dgm:prSet/>
      <dgm:spPr>
        <a:ln w="38100">
          <a:solidFill>
            <a:srgbClr val="004E42"/>
          </a:solidFill>
        </a:ln>
      </dgm:spPr>
      <dgm:t>
        <a:bodyPr/>
        <a:lstStyle/>
        <a:p>
          <a:endParaRPr lang="en-GB"/>
        </a:p>
      </dgm:t>
    </dgm:pt>
    <dgm:pt modelId="{D88B55C7-A5AC-458D-8597-C62CE374C742}" type="pres">
      <dgm:prSet presAssocID="{B213E7D1-3D8E-4E8A-9555-AFB85111ACB8}" presName="Name0" presStyleCnt="0">
        <dgm:presLayoutVars>
          <dgm:dir/>
          <dgm:resizeHandles val="exact"/>
        </dgm:presLayoutVars>
      </dgm:prSet>
      <dgm:spPr/>
    </dgm:pt>
    <dgm:pt modelId="{C77638FF-8F44-4C67-AD9E-405709C7CED9}" type="pres">
      <dgm:prSet presAssocID="{A83E6C83-EF8A-4989-BB6A-BEA35498E10D}" presName="node" presStyleLbl="node1" presStyleIdx="0" presStyleCnt="7">
        <dgm:presLayoutVars>
          <dgm:bulletEnabled val="1"/>
        </dgm:presLayoutVars>
      </dgm:prSet>
      <dgm:spPr/>
    </dgm:pt>
    <dgm:pt modelId="{9AF51F60-EC65-4CB3-A34E-EE23F24C022C}" type="pres">
      <dgm:prSet presAssocID="{CA324185-F339-43F5-B17A-BA337245D32F}" presName="sibTrans" presStyleLbl="sibTrans1D1" presStyleIdx="0" presStyleCnt="6"/>
      <dgm:spPr/>
    </dgm:pt>
    <dgm:pt modelId="{FB2271A1-9552-40FA-B690-280A36116ED7}" type="pres">
      <dgm:prSet presAssocID="{CA324185-F339-43F5-B17A-BA337245D32F}" presName="connectorText" presStyleLbl="sibTrans1D1" presStyleIdx="0" presStyleCnt="6"/>
      <dgm:spPr/>
    </dgm:pt>
    <dgm:pt modelId="{25866692-707C-4D36-8924-6D9025C8031A}" type="pres">
      <dgm:prSet presAssocID="{AE661ADF-98AA-4737-9F2A-BC560515C4F3}" presName="node" presStyleLbl="node1" presStyleIdx="1" presStyleCnt="7">
        <dgm:presLayoutVars>
          <dgm:bulletEnabled val="1"/>
        </dgm:presLayoutVars>
      </dgm:prSet>
      <dgm:spPr/>
    </dgm:pt>
    <dgm:pt modelId="{B2EBC83E-70DC-4B0F-93D4-2E68155F4273}" type="pres">
      <dgm:prSet presAssocID="{98A074E4-832E-4D49-B55C-D070046D4DB3}" presName="sibTrans" presStyleLbl="sibTrans1D1" presStyleIdx="1" presStyleCnt="6"/>
      <dgm:spPr/>
    </dgm:pt>
    <dgm:pt modelId="{FC5EED07-705B-40DD-8B7C-3239E8CBF6B2}" type="pres">
      <dgm:prSet presAssocID="{98A074E4-832E-4D49-B55C-D070046D4DB3}" presName="connectorText" presStyleLbl="sibTrans1D1" presStyleIdx="1" presStyleCnt="6"/>
      <dgm:spPr/>
    </dgm:pt>
    <dgm:pt modelId="{DBB086BB-C865-4A68-87ED-85D8EED8F15B}" type="pres">
      <dgm:prSet presAssocID="{5AC6F1A4-292D-43DE-AA20-B5B4D807EF3E}" presName="node" presStyleLbl="node1" presStyleIdx="2" presStyleCnt="7">
        <dgm:presLayoutVars>
          <dgm:bulletEnabled val="1"/>
        </dgm:presLayoutVars>
      </dgm:prSet>
      <dgm:spPr/>
    </dgm:pt>
    <dgm:pt modelId="{3E614DFB-8411-4A88-A113-E4C20AEA9BDF}" type="pres">
      <dgm:prSet presAssocID="{45841900-6E6F-41A1-BFD9-6EB3CB04C647}" presName="sibTrans" presStyleLbl="sibTrans1D1" presStyleIdx="2" presStyleCnt="6"/>
      <dgm:spPr/>
    </dgm:pt>
    <dgm:pt modelId="{6A1C86E4-7CA0-4D55-8B62-988A669B9B8A}" type="pres">
      <dgm:prSet presAssocID="{45841900-6E6F-41A1-BFD9-6EB3CB04C647}" presName="connectorText" presStyleLbl="sibTrans1D1" presStyleIdx="2" presStyleCnt="6"/>
      <dgm:spPr/>
    </dgm:pt>
    <dgm:pt modelId="{68068F95-73A7-411D-9922-75CF7F8625EF}" type="pres">
      <dgm:prSet presAssocID="{6221830C-175E-43A1-BA02-9109D476AFB2}" presName="node" presStyleLbl="node1" presStyleIdx="3" presStyleCnt="7">
        <dgm:presLayoutVars>
          <dgm:bulletEnabled val="1"/>
        </dgm:presLayoutVars>
      </dgm:prSet>
      <dgm:spPr/>
    </dgm:pt>
    <dgm:pt modelId="{B118ABFB-BC76-4BCB-94E2-C7A7C281737F}" type="pres">
      <dgm:prSet presAssocID="{0EA1A151-A21C-403E-AB2D-4F79170B54A0}" presName="sibTrans" presStyleLbl="sibTrans1D1" presStyleIdx="3" presStyleCnt="6"/>
      <dgm:spPr/>
    </dgm:pt>
    <dgm:pt modelId="{82753A73-B2FD-4C8F-93DB-F9CEA80D0DC6}" type="pres">
      <dgm:prSet presAssocID="{0EA1A151-A21C-403E-AB2D-4F79170B54A0}" presName="connectorText" presStyleLbl="sibTrans1D1" presStyleIdx="3" presStyleCnt="6"/>
      <dgm:spPr/>
    </dgm:pt>
    <dgm:pt modelId="{FFF0C130-544F-447B-BE71-0549CCE18292}" type="pres">
      <dgm:prSet presAssocID="{F7884306-85BA-4474-B8EF-06FBBC0BE0C6}" presName="node" presStyleLbl="node1" presStyleIdx="4" presStyleCnt="7">
        <dgm:presLayoutVars>
          <dgm:bulletEnabled val="1"/>
        </dgm:presLayoutVars>
      </dgm:prSet>
      <dgm:spPr/>
    </dgm:pt>
    <dgm:pt modelId="{65CF279D-F6BE-4090-9271-71E29F5DA235}" type="pres">
      <dgm:prSet presAssocID="{ADE091CA-9E2D-4D20-8D4C-780113DBFD3B}" presName="sibTrans" presStyleLbl="sibTrans1D1" presStyleIdx="4" presStyleCnt="6"/>
      <dgm:spPr/>
    </dgm:pt>
    <dgm:pt modelId="{680207B5-127E-4644-A489-A9DA56DA9AC3}" type="pres">
      <dgm:prSet presAssocID="{ADE091CA-9E2D-4D20-8D4C-780113DBFD3B}" presName="connectorText" presStyleLbl="sibTrans1D1" presStyleIdx="4" presStyleCnt="6"/>
      <dgm:spPr/>
    </dgm:pt>
    <dgm:pt modelId="{511C3CDE-D083-4D11-8B07-FBF23F0977EF}" type="pres">
      <dgm:prSet presAssocID="{17EC476C-DE96-44D7-B95B-33A132E5662B}" presName="node" presStyleLbl="node1" presStyleIdx="5" presStyleCnt="7">
        <dgm:presLayoutVars>
          <dgm:bulletEnabled val="1"/>
        </dgm:presLayoutVars>
      </dgm:prSet>
      <dgm:spPr/>
    </dgm:pt>
    <dgm:pt modelId="{04D7095B-238A-482A-BCF3-664E4193E184}" type="pres">
      <dgm:prSet presAssocID="{2BBF6A67-7665-402A-86CB-75FE0E6F18CB}" presName="sibTrans" presStyleLbl="sibTrans1D1" presStyleIdx="5" presStyleCnt="6"/>
      <dgm:spPr/>
    </dgm:pt>
    <dgm:pt modelId="{737E5A83-F0D4-42D9-A4A3-CE35C56B78FF}" type="pres">
      <dgm:prSet presAssocID="{2BBF6A67-7665-402A-86CB-75FE0E6F18CB}" presName="connectorText" presStyleLbl="sibTrans1D1" presStyleIdx="5" presStyleCnt="6"/>
      <dgm:spPr/>
    </dgm:pt>
    <dgm:pt modelId="{A523A2F4-8EE0-4104-A7F1-C80C9983794F}" type="pres">
      <dgm:prSet presAssocID="{6346B2A6-F6B8-462E-8B4D-E5B1FF9FAB6A}" presName="node" presStyleLbl="node1" presStyleIdx="6" presStyleCnt="7">
        <dgm:presLayoutVars>
          <dgm:bulletEnabled val="1"/>
        </dgm:presLayoutVars>
      </dgm:prSet>
      <dgm:spPr/>
    </dgm:pt>
  </dgm:ptLst>
  <dgm:cxnLst>
    <dgm:cxn modelId="{C390C804-B750-44C3-9849-4FFF5CD8E61A}" type="presOf" srcId="{45841900-6E6F-41A1-BFD9-6EB3CB04C647}" destId="{3E614DFB-8411-4A88-A113-E4C20AEA9BDF}" srcOrd="0" destOrd="0" presId="urn:microsoft.com/office/officeart/2005/8/layout/bProcess3"/>
    <dgm:cxn modelId="{61B3230D-7BB7-4F8D-9537-F51BD2F92A43}" type="presOf" srcId="{0EA1A151-A21C-403E-AB2D-4F79170B54A0}" destId="{B118ABFB-BC76-4BCB-94E2-C7A7C281737F}" srcOrd="0" destOrd="0" presId="urn:microsoft.com/office/officeart/2005/8/layout/bProcess3"/>
    <dgm:cxn modelId="{D1A59B10-3DF0-45DF-81D6-2909E4DAE769}" srcId="{B213E7D1-3D8E-4E8A-9555-AFB85111ACB8}" destId="{6221830C-175E-43A1-BA02-9109D476AFB2}" srcOrd="3" destOrd="0" parTransId="{9211BD64-3F4C-4F7F-B6FB-675F5A449D93}" sibTransId="{0EA1A151-A21C-403E-AB2D-4F79170B54A0}"/>
    <dgm:cxn modelId="{02E0F211-0284-49D3-B7B4-ECF28AC01244}" srcId="{B213E7D1-3D8E-4E8A-9555-AFB85111ACB8}" destId="{17EC476C-DE96-44D7-B95B-33A132E5662B}" srcOrd="5" destOrd="0" parTransId="{1099E80E-F35F-406A-80AD-2C6DE65C512A}" sibTransId="{2BBF6A67-7665-402A-86CB-75FE0E6F18CB}"/>
    <dgm:cxn modelId="{92DF0A14-631F-42B4-A804-EC26C4AEBE3A}" type="presOf" srcId="{ADE091CA-9E2D-4D20-8D4C-780113DBFD3B}" destId="{680207B5-127E-4644-A489-A9DA56DA9AC3}" srcOrd="1" destOrd="0" presId="urn:microsoft.com/office/officeart/2005/8/layout/bProcess3"/>
    <dgm:cxn modelId="{FEB7D819-6F94-48F4-9BBA-182D6FDBC363}" type="presOf" srcId="{ADE091CA-9E2D-4D20-8D4C-780113DBFD3B}" destId="{65CF279D-F6BE-4090-9271-71E29F5DA235}" srcOrd="0" destOrd="0" presId="urn:microsoft.com/office/officeart/2005/8/layout/bProcess3"/>
    <dgm:cxn modelId="{0B72361D-121A-49A8-B427-2F69EE65DD2D}" type="presOf" srcId="{6221830C-175E-43A1-BA02-9109D476AFB2}" destId="{68068F95-73A7-411D-9922-75CF7F8625EF}" srcOrd="0" destOrd="0" presId="urn:microsoft.com/office/officeart/2005/8/layout/bProcess3"/>
    <dgm:cxn modelId="{07217E20-1F3C-4C87-A9E2-33C9918B4A85}" type="presOf" srcId="{AE661ADF-98AA-4737-9F2A-BC560515C4F3}" destId="{25866692-707C-4D36-8924-6D9025C8031A}" srcOrd="0" destOrd="0" presId="urn:microsoft.com/office/officeart/2005/8/layout/bProcess3"/>
    <dgm:cxn modelId="{5B3E192C-DE1C-4725-84D4-9C99FA543ED2}" type="presOf" srcId="{0EA1A151-A21C-403E-AB2D-4F79170B54A0}" destId="{82753A73-B2FD-4C8F-93DB-F9CEA80D0DC6}" srcOrd="1" destOrd="0" presId="urn:microsoft.com/office/officeart/2005/8/layout/bProcess3"/>
    <dgm:cxn modelId="{8CC18A37-0015-49ED-AA96-CD66D7FAD690}" type="presOf" srcId="{B213E7D1-3D8E-4E8A-9555-AFB85111ACB8}" destId="{D88B55C7-A5AC-458D-8597-C62CE374C742}" srcOrd="0" destOrd="0" presId="urn:microsoft.com/office/officeart/2005/8/layout/bProcess3"/>
    <dgm:cxn modelId="{C0871B3E-E66D-42C2-AF4A-195065F0366F}" srcId="{B213E7D1-3D8E-4E8A-9555-AFB85111ACB8}" destId="{5AC6F1A4-292D-43DE-AA20-B5B4D807EF3E}" srcOrd="2" destOrd="0" parTransId="{ABD17189-0001-415C-A646-D0D60F6CBE17}" sibTransId="{45841900-6E6F-41A1-BFD9-6EB3CB04C647}"/>
    <dgm:cxn modelId="{19D6B041-53B3-4183-AD33-CF80E6394EB8}" type="presOf" srcId="{CA324185-F339-43F5-B17A-BA337245D32F}" destId="{9AF51F60-EC65-4CB3-A34E-EE23F24C022C}" srcOrd="0" destOrd="0" presId="urn:microsoft.com/office/officeart/2005/8/layout/bProcess3"/>
    <dgm:cxn modelId="{B38CA267-7081-4E32-B96A-AE381EDC01F0}" type="presOf" srcId="{5AC6F1A4-292D-43DE-AA20-B5B4D807EF3E}" destId="{DBB086BB-C865-4A68-87ED-85D8EED8F15B}" srcOrd="0" destOrd="0" presId="urn:microsoft.com/office/officeart/2005/8/layout/bProcess3"/>
    <dgm:cxn modelId="{D457DE47-32EF-44FD-9FF3-584620A3AD37}" srcId="{B213E7D1-3D8E-4E8A-9555-AFB85111ACB8}" destId="{A83E6C83-EF8A-4989-BB6A-BEA35498E10D}" srcOrd="0" destOrd="0" parTransId="{FBE32315-D4EF-47DF-9BDA-E03EDC734BF7}" sibTransId="{CA324185-F339-43F5-B17A-BA337245D32F}"/>
    <dgm:cxn modelId="{A2A7A04E-7302-4177-933F-EC684FB8B8E8}" type="presOf" srcId="{98A074E4-832E-4D49-B55C-D070046D4DB3}" destId="{FC5EED07-705B-40DD-8B7C-3239E8CBF6B2}" srcOrd="1" destOrd="0" presId="urn:microsoft.com/office/officeart/2005/8/layout/bProcess3"/>
    <dgm:cxn modelId="{754CFB6E-B3B2-4DFB-B69D-033E493897E9}" type="presOf" srcId="{F7884306-85BA-4474-B8EF-06FBBC0BE0C6}" destId="{FFF0C130-544F-447B-BE71-0549CCE18292}" srcOrd="0" destOrd="0" presId="urn:microsoft.com/office/officeart/2005/8/layout/bProcess3"/>
    <dgm:cxn modelId="{52D26B73-658E-4816-B88B-B91BFA5E0948}" type="presOf" srcId="{45841900-6E6F-41A1-BFD9-6EB3CB04C647}" destId="{6A1C86E4-7CA0-4D55-8B62-988A669B9B8A}" srcOrd="1" destOrd="0" presId="urn:microsoft.com/office/officeart/2005/8/layout/bProcess3"/>
    <dgm:cxn modelId="{C9DCE478-4399-4414-BF05-29C3C1E07212}" type="presOf" srcId="{CA324185-F339-43F5-B17A-BA337245D32F}" destId="{FB2271A1-9552-40FA-B690-280A36116ED7}" srcOrd="1" destOrd="0" presId="urn:microsoft.com/office/officeart/2005/8/layout/bProcess3"/>
    <dgm:cxn modelId="{F88FE58D-BB27-4FC4-B65F-01F493DFFF97}" type="presOf" srcId="{A83E6C83-EF8A-4989-BB6A-BEA35498E10D}" destId="{C77638FF-8F44-4C67-AD9E-405709C7CED9}" srcOrd="0" destOrd="0" presId="urn:microsoft.com/office/officeart/2005/8/layout/bProcess3"/>
    <dgm:cxn modelId="{E5603792-72D9-4E54-9C48-168727E7A652}" srcId="{B213E7D1-3D8E-4E8A-9555-AFB85111ACB8}" destId="{AE661ADF-98AA-4737-9F2A-BC560515C4F3}" srcOrd="1" destOrd="0" parTransId="{B7422A2D-524A-47CB-A2EF-33A5761941B0}" sibTransId="{98A074E4-832E-4D49-B55C-D070046D4DB3}"/>
    <dgm:cxn modelId="{144C899E-E4D5-460C-8C3E-141E290D5AA6}" type="presOf" srcId="{17EC476C-DE96-44D7-B95B-33A132E5662B}" destId="{511C3CDE-D083-4D11-8B07-FBF23F0977EF}" srcOrd="0" destOrd="0" presId="urn:microsoft.com/office/officeart/2005/8/layout/bProcess3"/>
    <dgm:cxn modelId="{8E50C09F-102D-47B7-A213-EC8EEDE9472A}" type="presOf" srcId="{6346B2A6-F6B8-462E-8B4D-E5B1FF9FAB6A}" destId="{A523A2F4-8EE0-4104-A7F1-C80C9983794F}" srcOrd="0" destOrd="0" presId="urn:microsoft.com/office/officeart/2005/8/layout/bProcess3"/>
    <dgm:cxn modelId="{9F1F70A9-2C36-4F25-9749-1DC955FCA0D5}" srcId="{B213E7D1-3D8E-4E8A-9555-AFB85111ACB8}" destId="{F7884306-85BA-4474-B8EF-06FBBC0BE0C6}" srcOrd="4" destOrd="0" parTransId="{9D7154C3-89A8-4D06-B473-0BEB15CB8A63}" sibTransId="{ADE091CA-9E2D-4D20-8D4C-780113DBFD3B}"/>
    <dgm:cxn modelId="{38F889AF-8970-4B3E-BC27-7443260E06A1}" srcId="{B213E7D1-3D8E-4E8A-9555-AFB85111ACB8}" destId="{6346B2A6-F6B8-462E-8B4D-E5B1FF9FAB6A}" srcOrd="6" destOrd="0" parTransId="{F40C0CEE-61E6-43A5-8C6E-BDC9037C4D61}" sibTransId="{D73AE8E9-FB87-4AA6-888B-56D7EE3579A5}"/>
    <dgm:cxn modelId="{F34EA5AF-1B6D-4757-9D8B-E47DFF8614EE}" type="presOf" srcId="{2BBF6A67-7665-402A-86CB-75FE0E6F18CB}" destId="{04D7095B-238A-482A-BCF3-664E4193E184}" srcOrd="0" destOrd="0" presId="urn:microsoft.com/office/officeart/2005/8/layout/bProcess3"/>
    <dgm:cxn modelId="{18D983BB-11C1-4BA5-BD0F-1F1E84D0FB9A}" type="presOf" srcId="{2BBF6A67-7665-402A-86CB-75FE0E6F18CB}" destId="{737E5A83-F0D4-42D9-A4A3-CE35C56B78FF}" srcOrd="1" destOrd="0" presId="urn:microsoft.com/office/officeart/2005/8/layout/bProcess3"/>
    <dgm:cxn modelId="{6D3A08D6-F5F0-4125-BB4C-EFD0E3BAAF15}" type="presOf" srcId="{98A074E4-832E-4D49-B55C-D070046D4DB3}" destId="{B2EBC83E-70DC-4B0F-93D4-2E68155F4273}" srcOrd="0" destOrd="0" presId="urn:microsoft.com/office/officeart/2005/8/layout/bProcess3"/>
    <dgm:cxn modelId="{EB9D3A09-320E-441B-97F1-192E75CB7B9A}" type="presParOf" srcId="{D88B55C7-A5AC-458D-8597-C62CE374C742}" destId="{C77638FF-8F44-4C67-AD9E-405709C7CED9}" srcOrd="0" destOrd="0" presId="urn:microsoft.com/office/officeart/2005/8/layout/bProcess3"/>
    <dgm:cxn modelId="{78AF58E3-4C43-4B48-BD87-E9F906F0C6CC}" type="presParOf" srcId="{D88B55C7-A5AC-458D-8597-C62CE374C742}" destId="{9AF51F60-EC65-4CB3-A34E-EE23F24C022C}" srcOrd="1" destOrd="0" presId="urn:microsoft.com/office/officeart/2005/8/layout/bProcess3"/>
    <dgm:cxn modelId="{E1EC97D9-5539-41D7-A2F7-71D4EBEC2F2F}" type="presParOf" srcId="{9AF51F60-EC65-4CB3-A34E-EE23F24C022C}" destId="{FB2271A1-9552-40FA-B690-280A36116ED7}" srcOrd="0" destOrd="0" presId="urn:microsoft.com/office/officeart/2005/8/layout/bProcess3"/>
    <dgm:cxn modelId="{E7C899F3-513B-48D3-B774-331AA3B56EC8}" type="presParOf" srcId="{D88B55C7-A5AC-458D-8597-C62CE374C742}" destId="{25866692-707C-4D36-8924-6D9025C8031A}" srcOrd="2" destOrd="0" presId="urn:microsoft.com/office/officeart/2005/8/layout/bProcess3"/>
    <dgm:cxn modelId="{39F0371C-B526-4E8D-A976-8EAA16F25C0E}" type="presParOf" srcId="{D88B55C7-A5AC-458D-8597-C62CE374C742}" destId="{B2EBC83E-70DC-4B0F-93D4-2E68155F4273}" srcOrd="3" destOrd="0" presId="urn:microsoft.com/office/officeart/2005/8/layout/bProcess3"/>
    <dgm:cxn modelId="{87534DDB-5007-4440-83DA-DCEC9EAE20FD}" type="presParOf" srcId="{B2EBC83E-70DC-4B0F-93D4-2E68155F4273}" destId="{FC5EED07-705B-40DD-8B7C-3239E8CBF6B2}" srcOrd="0" destOrd="0" presId="urn:microsoft.com/office/officeart/2005/8/layout/bProcess3"/>
    <dgm:cxn modelId="{1071CAF3-179B-473E-A2D5-F841A3739A0F}" type="presParOf" srcId="{D88B55C7-A5AC-458D-8597-C62CE374C742}" destId="{DBB086BB-C865-4A68-87ED-85D8EED8F15B}" srcOrd="4" destOrd="0" presId="urn:microsoft.com/office/officeart/2005/8/layout/bProcess3"/>
    <dgm:cxn modelId="{47007466-E0F2-4E5B-B3A0-8902ADA68795}" type="presParOf" srcId="{D88B55C7-A5AC-458D-8597-C62CE374C742}" destId="{3E614DFB-8411-4A88-A113-E4C20AEA9BDF}" srcOrd="5" destOrd="0" presId="urn:microsoft.com/office/officeart/2005/8/layout/bProcess3"/>
    <dgm:cxn modelId="{AB721B87-7E0C-48E2-9DDF-06543C85ABA5}" type="presParOf" srcId="{3E614DFB-8411-4A88-A113-E4C20AEA9BDF}" destId="{6A1C86E4-7CA0-4D55-8B62-988A669B9B8A}" srcOrd="0" destOrd="0" presId="urn:microsoft.com/office/officeart/2005/8/layout/bProcess3"/>
    <dgm:cxn modelId="{2875773D-056F-4097-8989-2D7798C48EB7}" type="presParOf" srcId="{D88B55C7-A5AC-458D-8597-C62CE374C742}" destId="{68068F95-73A7-411D-9922-75CF7F8625EF}" srcOrd="6" destOrd="0" presId="urn:microsoft.com/office/officeart/2005/8/layout/bProcess3"/>
    <dgm:cxn modelId="{464F5B2F-63F4-4190-8DE3-051146C7670E}" type="presParOf" srcId="{D88B55C7-A5AC-458D-8597-C62CE374C742}" destId="{B118ABFB-BC76-4BCB-94E2-C7A7C281737F}" srcOrd="7" destOrd="0" presId="urn:microsoft.com/office/officeart/2005/8/layout/bProcess3"/>
    <dgm:cxn modelId="{B300D274-FE8A-434D-AB39-72F49CEF9638}" type="presParOf" srcId="{B118ABFB-BC76-4BCB-94E2-C7A7C281737F}" destId="{82753A73-B2FD-4C8F-93DB-F9CEA80D0DC6}" srcOrd="0" destOrd="0" presId="urn:microsoft.com/office/officeart/2005/8/layout/bProcess3"/>
    <dgm:cxn modelId="{049A1211-8A54-42BF-8DE3-B8C5A3630E9B}" type="presParOf" srcId="{D88B55C7-A5AC-458D-8597-C62CE374C742}" destId="{FFF0C130-544F-447B-BE71-0549CCE18292}" srcOrd="8" destOrd="0" presId="urn:microsoft.com/office/officeart/2005/8/layout/bProcess3"/>
    <dgm:cxn modelId="{D745326D-0974-4041-92FE-A1D188A334F7}" type="presParOf" srcId="{D88B55C7-A5AC-458D-8597-C62CE374C742}" destId="{65CF279D-F6BE-4090-9271-71E29F5DA235}" srcOrd="9" destOrd="0" presId="urn:microsoft.com/office/officeart/2005/8/layout/bProcess3"/>
    <dgm:cxn modelId="{09BCEF37-8034-4B69-83D7-A2A7786A1F0D}" type="presParOf" srcId="{65CF279D-F6BE-4090-9271-71E29F5DA235}" destId="{680207B5-127E-4644-A489-A9DA56DA9AC3}" srcOrd="0" destOrd="0" presId="urn:microsoft.com/office/officeart/2005/8/layout/bProcess3"/>
    <dgm:cxn modelId="{FC83E61D-FA7B-4624-8A9F-08FCD0D3D3BB}" type="presParOf" srcId="{D88B55C7-A5AC-458D-8597-C62CE374C742}" destId="{511C3CDE-D083-4D11-8B07-FBF23F0977EF}" srcOrd="10" destOrd="0" presId="urn:microsoft.com/office/officeart/2005/8/layout/bProcess3"/>
    <dgm:cxn modelId="{FC7D278F-232B-41DB-979F-72764DD82000}" type="presParOf" srcId="{D88B55C7-A5AC-458D-8597-C62CE374C742}" destId="{04D7095B-238A-482A-BCF3-664E4193E184}" srcOrd="11" destOrd="0" presId="urn:microsoft.com/office/officeart/2005/8/layout/bProcess3"/>
    <dgm:cxn modelId="{22C0BA97-68BE-41CE-BC4B-BACE097DA617}" type="presParOf" srcId="{04D7095B-238A-482A-BCF3-664E4193E184}" destId="{737E5A83-F0D4-42D9-A4A3-CE35C56B78FF}" srcOrd="0" destOrd="0" presId="urn:microsoft.com/office/officeart/2005/8/layout/bProcess3"/>
    <dgm:cxn modelId="{F965123E-D809-4C76-818E-2B39C9CF177E}" type="presParOf" srcId="{D88B55C7-A5AC-458D-8597-C62CE374C742}" destId="{A523A2F4-8EE0-4104-A7F1-C80C9983794F}" srcOrd="12" destOrd="0" presId="urn:microsoft.com/office/officeart/2005/8/layout/b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9A97F6A-4682-4104-9BDA-063D6EBB7761}"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CBB99846-3BCD-4A12-ADB0-023D0D2BB65B}">
      <dgm:prSet phldrT="[Text]" custT="1"/>
      <dgm:spPr>
        <a:solidFill>
          <a:srgbClr val="84B400"/>
        </a:solidFill>
      </dgm:spPr>
      <dgm:t>
        <a:bodyPr/>
        <a:lstStyle/>
        <a:p>
          <a:r>
            <a:rPr lang="en-GB" sz="1050" b="1">
              <a:latin typeface="Verdana" panose="020B0604030504040204" pitchFamily="34" charset="0"/>
              <a:ea typeface="Verdana" panose="020B0604030504040204" pitchFamily="34" charset="0"/>
            </a:rPr>
            <a:t>Introduction</a:t>
          </a:r>
        </a:p>
      </dgm:t>
    </dgm:pt>
    <dgm:pt modelId="{BFC9F910-1427-4031-A337-9BA26F4BC388}" type="parTrans" cxnId="{CB7CA9E8-63F3-4D7E-AAFC-0686564C0FB8}">
      <dgm:prSet/>
      <dgm:spPr/>
      <dgm:t>
        <a:bodyPr/>
        <a:lstStyle/>
        <a:p>
          <a:endParaRPr lang="en-GB">
            <a:latin typeface="Verdana" panose="020B0604030504040204" pitchFamily="34" charset="0"/>
            <a:ea typeface="Verdana" panose="020B0604030504040204" pitchFamily="34" charset="0"/>
          </a:endParaRPr>
        </a:p>
      </dgm:t>
    </dgm:pt>
    <dgm:pt modelId="{E277F7FC-48AB-413D-B4DC-91272F2A7F56}" type="sibTrans" cxnId="{CB7CA9E8-63F3-4D7E-AAFC-0686564C0FB8}">
      <dgm:prSet/>
      <dgm:spPr/>
      <dgm:t>
        <a:bodyPr/>
        <a:lstStyle/>
        <a:p>
          <a:endParaRPr lang="en-GB">
            <a:latin typeface="Verdana" panose="020B0604030504040204" pitchFamily="34" charset="0"/>
            <a:ea typeface="Verdana" panose="020B0604030504040204" pitchFamily="34" charset="0"/>
          </a:endParaRPr>
        </a:p>
      </dgm:t>
    </dgm:pt>
    <dgm:pt modelId="{A31B910F-D3D0-4D33-9824-60A9B6009BF1}">
      <dgm:prSet phldrT="[Text]" custT="1"/>
      <dgm:spPr>
        <a:solidFill>
          <a:srgbClr val="84B400">
            <a:alpha val="25098"/>
          </a:srgbClr>
        </a:solidFill>
        <a:ln>
          <a:noFill/>
        </a:ln>
      </dgm:spPr>
      <dgm:t>
        <a:bodyPr/>
        <a:lstStyle/>
        <a:p>
          <a:r>
            <a:rPr lang="en-GB" sz="1000">
              <a:latin typeface="Verdana" panose="020B0604030504040204" pitchFamily="34" charset="0"/>
              <a:ea typeface="Verdana" panose="020B0604030504040204" pitchFamily="34" charset="0"/>
            </a:rPr>
            <a:t>Why did you?</a:t>
          </a:r>
        </a:p>
      </dgm:t>
    </dgm:pt>
    <dgm:pt modelId="{6DA9FCF6-C34D-4458-A4A6-3AC506F19F82}" type="parTrans" cxnId="{80A872D8-1E28-46F3-810B-C51D85FA5491}">
      <dgm:prSet/>
      <dgm:spPr/>
      <dgm:t>
        <a:bodyPr/>
        <a:lstStyle/>
        <a:p>
          <a:endParaRPr lang="en-GB">
            <a:latin typeface="Verdana" panose="020B0604030504040204" pitchFamily="34" charset="0"/>
            <a:ea typeface="Verdana" panose="020B0604030504040204" pitchFamily="34" charset="0"/>
          </a:endParaRPr>
        </a:p>
      </dgm:t>
    </dgm:pt>
    <dgm:pt modelId="{64463181-A4B1-41CA-A22A-A3340E454EF1}" type="sibTrans" cxnId="{80A872D8-1E28-46F3-810B-C51D85FA5491}">
      <dgm:prSet/>
      <dgm:spPr/>
      <dgm:t>
        <a:bodyPr/>
        <a:lstStyle/>
        <a:p>
          <a:endParaRPr lang="en-GB">
            <a:latin typeface="Verdana" panose="020B0604030504040204" pitchFamily="34" charset="0"/>
            <a:ea typeface="Verdana" panose="020B0604030504040204" pitchFamily="34" charset="0"/>
          </a:endParaRPr>
        </a:p>
      </dgm:t>
    </dgm:pt>
    <dgm:pt modelId="{375F947D-E11B-47AE-81A6-B4208E2FBEA5}">
      <dgm:prSet phldrT="[Text]" custT="1"/>
      <dgm:spPr>
        <a:solidFill>
          <a:srgbClr val="84B400">
            <a:alpha val="25098"/>
          </a:srgbClr>
        </a:solidFill>
        <a:ln>
          <a:noFill/>
        </a:ln>
      </dgm:spPr>
      <dgm:t>
        <a:bodyPr/>
        <a:lstStyle/>
        <a:p>
          <a:r>
            <a:rPr lang="en-GB" sz="1000">
              <a:latin typeface="Verdana" panose="020B0604030504040204" pitchFamily="34" charset="0"/>
              <a:ea typeface="Verdana" panose="020B0604030504040204" pitchFamily="34" charset="0"/>
            </a:rPr>
            <a:t>Can you tell me about?</a:t>
          </a:r>
        </a:p>
      </dgm:t>
    </dgm:pt>
    <dgm:pt modelId="{4221C0D3-A761-4CD3-AE67-D3D86BDDE80E}" type="parTrans" cxnId="{3E782066-EE61-48DC-8EBB-088723A9C9E3}">
      <dgm:prSet/>
      <dgm:spPr/>
      <dgm:t>
        <a:bodyPr/>
        <a:lstStyle/>
        <a:p>
          <a:endParaRPr lang="en-GB">
            <a:latin typeface="Verdana" panose="020B0604030504040204" pitchFamily="34" charset="0"/>
            <a:ea typeface="Verdana" panose="020B0604030504040204" pitchFamily="34" charset="0"/>
          </a:endParaRPr>
        </a:p>
      </dgm:t>
    </dgm:pt>
    <dgm:pt modelId="{3BAB8A88-8EA4-4EA9-9116-DB2BBC85E0BE}" type="sibTrans" cxnId="{3E782066-EE61-48DC-8EBB-088723A9C9E3}">
      <dgm:prSet/>
      <dgm:spPr/>
      <dgm:t>
        <a:bodyPr/>
        <a:lstStyle/>
        <a:p>
          <a:endParaRPr lang="en-GB">
            <a:latin typeface="Verdana" panose="020B0604030504040204" pitchFamily="34" charset="0"/>
            <a:ea typeface="Verdana" panose="020B0604030504040204" pitchFamily="34" charset="0"/>
          </a:endParaRPr>
        </a:p>
      </dgm:t>
    </dgm:pt>
    <dgm:pt modelId="{5BD94165-13E2-42FC-B75A-D92ECC346734}">
      <dgm:prSet phldrT="[Text]" custT="1"/>
      <dgm:spPr>
        <a:solidFill>
          <a:srgbClr val="84B400"/>
        </a:solidFill>
      </dgm:spPr>
      <dgm:t>
        <a:bodyPr/>
        <a:lstStyle/>
        <a:p>
          <a:r>
            <a:rPr lang="en-GB" sz="1050" b="1">
              <a:latin typeface="Verdana" panose="020B0604030504040204" pitchFamily="34" charset="0"/>
              <a:ea typeface="Verdana" panose="020B0604030504040204" pitchFamily="34" charset="0"/>
            </a:rPr>
            <a:t>Follow-up</a:t>
          </a:r>
        </a:p>
      </dgm:t>
    </dgm:pt>
    <dgm:pt modelId="{BD1F790C-4937-4031-98C9-A4B5359350F7}" type="parTrans" cxnId="{5C4895C3-CF1B-4363-8302-A17FAFF1115A}">
      <dgm:prSet/>
      <dgm:spPr/>
      <dgm:t>
        <a:bodyPr/>
        <a:lstStyle/>
        <a:p>
          <a:endParaRPr lang="en-GB">
            <a:latin typeface="Verdana" panose="020B0604030504040204" pitchFamily="34" charset="0"/>
            <a:ea typeface="Verdana" panose="020B0604030504040204" pitchFamily="34" charset="0"/>
          </a:endParaRPr>
        </a:p>
      </dgm:t>
    </dgm:pt>
    <dgm:pt modelId="{754146BB-1C58-48D7-9865-37C24605F9E8}" type="sibTrans" cxnId="{5C4895C3-CF1B-4363-8302-A17FAFF1115A}">
      <dgm:prSet/>
      <dgm:spPr/>
      <dgm:t>
        <a:bodyPr/>
        <a:lstStyle/>
        <a:p>
          <a:endParaRPr lang="en-GB">
            <a:latin typeface="Verdana" panose="020B0604030504040204" pitchFamily="34" charset="0"/>
            <a:ea typeface="Verdana" panose="020B0604030504040204" pitchFamily="34" charset="0"/>
          </a:endParaRPr>
        </a:p>
      </dgm:t>
    </dgm:pt>
    <dgm:pt modelId="{53E3D1FB-4F6E-413A-9EAD-1F30931109CF}">
      <dgm:prSet phldrT="[Text]" custT="1"/>
      <dgm:spPr>
        <a:solidFill>
          <a:srgbClr val="84B400">
            <a:alpha val="25098"/>
          </a:srgbClr>
        </a:solidFill>
        <a:ln>
          <a:noFill/>
        </a:ln>
      </dgm:spPr>
      <dgm:t>
        <a:bodyPr/>
        <a:lstStyle/>
        <a:p>
          <a:r>
            <a:rPr lang="en-GB" sz="1000">
              <a:latin typeface="Verdana" panose="020B0604030504040204" pitchFamily="34" charset="0"/>
              <a:ea typeface="Verdana" panose="020B0604030504040204" pitchFamily="34" charset="0"/>
            </a:rPr>
            <a:t>What did you mean?</a:t>
          </a:r>
        </a:p>
      </dgm:t>
    </dgm:pt>
    <dgm:pt modelId="{B20A8B5D-BD2C-42A7-AFCE-174A82288691}" type="parTrans" cxnId="{C91FC159-1F13-46B5-8308-5CD164408B96}">
      <dgm:prSet/>
      <dgm:spPr/>
      <dgm:t>
        <a:bodyPr/>
        <a:lstStyle/>
        <a:p>
          <a:endParaRPr lang="en-GB">
            <a:latin typeface="Verdana" panose="020B0604030504040204" pitchFamily="34" charset="0"/>
            <a:ea typeface="Verdana" panose="020B0604030504040204" pitchFamily="34" charset="0"/>
          </a:endParaRPr>
        </a:p>
      </dgm:t>
    </dgm:pt>
    <dgm:pt modelId="{848E4F57-4077-4787-9EEA-214BDA8C7220}" type="sibTrans" cxnId="{C91FC159-1F13-46B5-8308-5CD164408B96}">
      <dgm:prSet/>
      <dgm:spPr/>
      <dgm:t>
        <a:bodyPr/>
        <a:lstStyle/>
        <a:p>
          <a:endParaRPr lang="en-GB">
            <a:latin typeface="Verdana" panose="020B0604030504040204" pitchFamily="34" charset="0"/>
            <a:ea typeface="Verdana" panose="020B0604030504040204" pitchFamily="34" charset="0"/>
          </a:endParaRPr>
        </a:p>
      </dgm:t>
    </dgm:pt>
    <dgm:pt modelId="{1A2FA030-F511-4E1A-B950-EF07D4312778}">
      <dgm:prSet phldrT="[Text]" custT="1"/>
      <dgm:spPr>
        <a:solidFill>
          <a:srgbClr val="84B400">
            <a:alpha val="25098"/>
          </a:srgbClr>
        </a:solidFill>
        <a:ln>
          <a:noFill/>
        </a:ln>
      </dgm:spPr>
      <dgm:t>
        <a:bodyPr/>
        <a:lstStyle/>
        <a:p>
          <a:r>
            <a:rPr lang="en-GB" sz="1000">
              <a:latin typeface="Verdana" panose="020B0604030504040204" pitchFamily="34" charset="0"/>
              <a:ea typeface="Verdana" panose="020B0604030504040204" pitchFamily="34" charset="0"/>
            </a:rPr>
            <a:t>Can you give me more detail?</a:t>
          </a:r>
        </a:p>
      </dgm:t>
    </dgm:pt>
    <dgm:pt modelId="{158C59B7-E0E6-4D2F-8C78-5C1692723ECA}" type="parTrans" cxnId="{1ACD31F1-B24E-4F9C-B923-430206059758}">
      <dgm:prSet/>
      <dgm:spPr/>
      <dgm:t>
        <a:bodyPr/>
        <a:lstStyle/>
        <a:p>
          <a:endParaRPr lang="en-GB">
            <a:latin typeface="Verdana" panose="020B0604030504040204" pitchFamily="34" charset="0"/>
            <a:ea typeface="Verdana" panose="020B0604030504040204" pitchFamily="34" charset="0"/>
          </a:endParaRPr>
        </a:p>
      </dgm:t>
    </dgm:pt>
    <dgm:pt modelId="{6F83C55B-A7CB-497A-9CBF-D2EFBC352122}" type="sibTrans" cxnId="{1ACD31F1-B24E-4F9C-B923-430206059758}">
      <dgm:prSet/>
      <dgm:spPr/>
      <dgm:t>
        <a:bodyPr/>
        <a:lstStyle/>
        <a:p>
          <a:endParaRPr lang="en-GB">
            <a:latin typeface="Verdana" panose="020B0604030504040204" pitchFamily="34" charset="0"/>
            <a:ea typeface="Verdana" panose="020B0604030504040204" pitchFamily="34" charset="0"/>
          </a:endParaRPr>
        </a:p>
      </dgm:t>
    </dgm:pt>
    <dgm:pt modelId="{90D4F4BB-322B-41C7-AE28-7C7D1A7C4D4E}">
      <dgm:prSet custT="1"/>
      <dgm:spPr>
        <a:solidFill>
          <a:srgbClr val="84B400"/>
        </a:solidFill>
      </dgm:spPr>
      <dgm:t>
        <a:bodyPr/>
        <a:lstStyle/>
        <a:p>
          <a:r>
            <a:rPr lang="en-GB" sz="1050" b="1">
              <a:latin typeface="Verdana" panose="020B0604030504040204" pitchFamily="34" charset="0"/>
              <a:ea typeface="Verdana" panose="020B0604030504040204" pitchFamily="34" charset="0"/>
            </a:rPr>
            <a:t>Probing</a:t>
          </a:r>
        </a:p>
      </dgm:t>
    </dgm:pt>
    <dgm:pt modelId="{8EA33BDB-C5F1-4601-B281-5407022906F7}" type="parTrans" cxnId="{6CD644C7-C516-457E-A9D1-FFF10D410982}">
      <dgm:prSet/>
      <dgm:spPr/>
      <dgm:t>
        <a:bodyPr/>
        <a:lstStyle/>
        <a:p>
          <a:endParaRPr lang="en-GB">
            <a:latin typeface="Verdana" panose="020B0604030504040204" pitchFamily="34" charset="0"/>
            <a:ea typeface="Verdana" panose="020B0604030504040204" pitchFamily="34" charset="0"/>
          </a:endParaRPr>
        </a:p>
      </dgm:t>
    </dgm:pt>
    <dgm:pt modelId="{6FDFDBFA-207C-4FC8-B51D-261F2019EA72}" type="sibTrans" cxnId="{6CD644C7-C516-457E-A9D1-FFF10D410982}">
      <dgm:prSet/>
      <dgm:spPr/>
      <dgm:t>
        <a:bodyPr/>
        <a:lstStyle/>
        <a:p>
          <a:endParaRPr lang="en-GB">
            <a:latin typeface="Verdana" panose="020B0604030504040204" pitchFamily="34" charset="0"/>
            <a:ea typeface="Verdana" panose="020B0604030504040204" pitchFamily="34" charset="0"/>
          </a:endParaRPr>
        </a:p>
      </dgm:t>
    </dgm:pt>
    <dgm:pt modelId="{07D9AC5A-C4B6-4E4B-A488-4D34D6E94BB1}">
      <dgm:prSet custT="1"/>
      <dgm:spPr>
        <a:solidFill>
          <a:srgbClr val="84B400">
            <a:alpha val="25098"/>
          </a:srgbClr>
        </a:solidFill>
        <a:ln>
          <a:noFill/>
        </a:ln>
      </dgm:spPr>
      <dgm:t>
        <a:bodyPr/>
        <a:lstStyle/>
        <a:p>
          <a:r>
            <a:rPr lang="en-GB" sz="1000">
              <a:latin typeface="Verdana" panose="020B0604030504040204" pitchFamily="34" charset="0"/>
              <a:ea typeface="Verdana" panose="020B0604030504040204" pitchFamily="34" charset="0"/>
            </a:rPr>
            <a:t>Could you say more about...?</a:t>
          </a:r>
        </a:p>
      </dgm:t>
    </dgm:pt>
    <dgm:pt modelId="{7B1BE6D0-3FE2-445E-B570-AEF9DE45BEDB}" type="parTrans" cxnId="{8CB1220D-71E8-48A9-BC52-2D3202BF636E}">
      <dgm:prSet/>
      <dgm:spPr/>
      <dgm:t>
        <a:bodyPr/>
        <a:lstStyle/>
        <a:p>
          <a:endParaRPr lang="en-GB">
            <a:latin typeface="Verdana" panose="020B0604030504040204" pitchFamily="34" charset="0"/>
            <a:ea typeface="Verdana" panose="020B0604030504040204" pitchFamily="34" charset="0"/>
          </a:endParaRPr>
        </a:p>
      </dgm:t>
    </dgm:pt>
    <dgm:pt modelId="{C330E62E-C461-4A79-B9FA-EEC91AFA94D8}" type="sibTrans" cxnId="{8CB1220D-71E8-48A9-BC52-2D3202BF636E}">
      <dgm:prSet/>
      <dgm:spPr/>
      <dgm:t>
        <a:bodyPr/>
        <a:lstStyle/>
        <a:p>
          <a:endParaRPr lang="en-GB">
            <a:latin typeface="Verdana" panose="020B0604030504040204" pitchFamily="34" charset="0"/>
            <a:ea typeface="Verdana" panose="020B0604030504040204" pitchFamily="34" charset="0"/>
          </a:endParaRPr>
        </a:p>
      </dgm:t>
    </dgm:pt>
    <dgm:pt modelId="{A7A6A2E8-A789-4081-A4CF-6E7F14D2EA5A}">
      <dgm:prSet custT="1"/>
      <dgm:spPr>
        <a:solidFill>
          <a:srgbClr val="84B400">
            <a:alpha val="25098"/>
          </a:srgbClr>
        </a:solidFill>
        <a:ln>
          <a:noFill/>
        </a:ln>
      </dgm:spPr>
      <dgm:t>
        <a:bodyPr/>
        <a:lstStyle/>
        <a:p>
          <a:r>
            <a:rPr lang="en-GB" sz="1000">
              <a:latin typeface="Verdana" panose="020B0604030504040204" pitchFamily="34" charset="0"/>
              <a:ea typeface="Verdana" panose="020B0604030504040204" pitchFamily="34" charset="0"/>
            </a:rPr>
            <a:t>Do you have any examples?</a:t>
          </a:r>
        </a:p>
      </dgm:t>
    </dgm:pt>
    <dgm:pt modelId="{6070FF5F-6EEB-44A1-9965-C23172DD2EB7}" type="parTrans" cxnId="{B4463E60-126E-434E-B783-F738387557AD}">
      <dgm:prSet/>
      <dgm:spPr/>
      <dgm:t>
        <a:bodyPr/>
        <a:lstStyle/>
        <a:p>
          <a:endParaRPr lang="en-GB">
            <a:latin typeface="Verdana" panose="020B0604030504040204" pitchFamily="34" charset="0"/>
            <a:ea typeface="Verdana" panose="020B0604030504040204" pitchFamily="34" charset="0"/>
          </a:endParaRPr>
        </a:p>
      </dgm:t>
    </dgm:pt>
    <dgm:pt modelId="{23EB02BF-992D-4421-BB0F-05AB751A8762}" type="sibTrans" cxnId="{B4463E60-126E-434E-B783-F738387557AD}">
      <dgm:prSet/>
      <dgm:spPr/>
      <dgm:t>
        <a:bodyPr/>
        <a:lstStyle/>
        <a:p>
          <a:endParaRPr lang="en-GB">
            <a:latin typeface="Verdana" panose="020B0604030504040204" pitchFamily="34" charset="0"/>
            <a:ea typeface="Verdana" panose="020B0604030504040204" pitchFamily="34" charset="0"/>
          </a:endParaRPr>
        </a:p>
      </dgm:t>
    </dgm:pt>
    <dgm:pt modelId="{D92A94B8-EE56-4488-8B77-7ED6DB7BE24D}">
      <dgm:prSet custT="1"/>
      <dgm:spPr>
        <a:solidFill>
          <a:srgbClr val="84B400"/>
        </a:solidFill>
      </dgm:spPr>
      <dgm:t>
        <a:bodyPr/>
        <a:lstStyle/>
        <a:p>
          <a:r>
            <a:rPr lang="en-GB" sz="1050" b="1">
              <a:latin typeface="Verdana" panose="020B0604030504040204" pitchFamily="34" charset="0"/>
              <a:ea typeface="Verdana" panose="020B0604030504040204" pitchFamily="34" charset="0"/>
            </a:rPr>
            <a:t>Clarifying</a:t>
          </a:r>
        </a:p>
      </dgm:t>
    </dgm:pt>
    <dgm:pt modelId="{DB5C146B-1C2B-4B76-B991-6F8E79290942}" type="parTrans" cxnId="{9306EA6E-BB10-4321-8654-F4C0DC346139}">
      <dgm:prSet/>
      <dgm:spPr/>
      <dgm:t>
        <a:bodyPr/>
        <a:lstStyle/>
        <a:p>
          <a:endParaRPr lang="en-GB">
            <a:latin typeface="Verdana" panose="020B0604030504040204" pitchFamily="34" charset="0"/>
            <a:ea typeface="Verdana" panose="020B0604030504040204" pitchFamily="34" charset="0"/>
          </a:endParaRPr>
        </a:p>
      </dgm:t>
    </dgm:pt>
    <dgm:pt modelId="{F9942338-88C3-4B5D-97B3-CAEEBE7B2845}" type="sibTrans" cxnId="{9306EA6E-BB10-4321-8654-F4C0DC346139}">
      <dgm:prSet/>
      <dgm:spPr/>
      <dgm:t>
        <a:bodyPr/>
        <a:lstStyle/>
        <a:p>
          <a:endParaRPr lang="en-GB">
            <a:latin typeface="Verdana" panose="020B0604030504040204" pitchFamily="34" charset="0"/>
            <a:ea typeface="Verdana" panose="020B0604030504040204" pitchFamily="34" charset="0"/>
          </a:endParaRPr>
        </a:p>
      </dgm:t>
    </dgm:pt>
    <dgm:pt modelId="{477F272D-E3BF-44B0-88B3-9424E4D4F203}">
      <dgm:prSet custT="1"/>
      <dgm:spPr>
        <a:solidFill>
          <a:srgbClr val="84B400">
            <a:alpha val="25098"/>
          </a:srgbClr>
        </a:solidFill>
        <a:ln>
          <a:noFill/>
        </a:ln>
      </dgm:spPr>
      <dgm:t>
        <a:bodyPr/>
        <a:lstStyle/>
        <a:p>
          <a:r>
            <a:rPr lang="en-GB" sz="1000">
              <a:latin typeface="Verdana" panose="020B0604030504040204" pitchFamily="34" charset="0"/>
              <a:ea typeface="Verdana" panose="020B0604030504040204" pitchFamily="34" charset="0"/>
            </a:rPr>
            <a:t>What happened as a result of...?</a:t>
          </a:r>
        </a:p>
      </dgm:t>
    </dgm:pt>
    <dgm:pt modelId="{241B3299-D17D-43C9-87D0-F6A5DA099F06}" type="parTrans" cxnId="{EE777BAA-DC7E-4A69-9ED4-4F74F5446D3F}">
      <dgm:prSet/>
      <dgm:spPr/>
      <dgm:t>
        <a:bodyPr/>
        <a:lstStyle/>
        <a:p>
          <a:endParaRPr lang="en-GB">
            <a:latin typeface="Verdana" panose="020B0604030504040204" pitchFamily="34" charset="0"/>
            <a:ea typeface="Verdana" panose="020B0604030504040204" pitchFamily="34" charset="0"/>
          </a:endParaRPr>
        </a:p>
      </dgm:t>
    </dgm:pt>
    <dgm:pt modelId="{DCCE87C3-F1F3-4912-8D65-D7C9AAA3C8A5}" type="sibTrans" cxnId="{EE777BAA-DC7E-4A69-9ED4-4F74F5446D3F}">
      <dgm:prSet/>
      <dgm:spPr/>
      <dgm:t>
        <a:bodyPr/>
        <a:lstStyle/>
        <a:p>
          <a:endParaRPr lang="en-GB">
            <a:latin typeface="Verdana" panose="020B0604030504040204" pitchFamily="34" charset="0"/>
            <a:ea typeface="Verdana" panose="020B0604030504040204" pitchFamily="34" charset="0"/>
          </a:endParaRPr>
        </a:p>
      </dgm:t>
    </dgm:pt>
    <dgm:pt modelId="{0BF4E4A0-19AD-47B2-8DA7-F76803C35879}">
      <dgm:prSet custT="1"/>
      <dgm:spPr>
        <a:solidFill>
          <a:srgbClr val="84B400">
            <a:alpha val="25098"/>
          </a:srgbClr>
        </a:solidFill>
        <a:ln>
          <a:noFill/>
        </a:ln>
      </dgm:spPr>
      <dgm:t>
        <a:bodyPr/>
        <a:lstStyle/>
        <a:p>
          <a:r>
            <a:rPr lang="en-GB" sz="1000">
              <a:latin typeface="Verdana" panose="020B0604030504040204" pitchFamily="34" charset="0"/>
              <a:ea typeface="Verdana" panose="020B0604030504040204" pitchFamily="34" charset="0"/>
            </a:rPr>
            <a:t>What did you do next?</a:t>
          </a:r>
        </a:p>
      </dgm:t>
    </dgm:pt>
    <dgm:pt modelId="{1223A5CE-5B59-4B55-9568-ABC27D72DADA}" type="parTrans" cxnId="{A0DA0D1B-4E54-495F-A17B-9B23B86C5C6B}">
      <dgm:prSet/>
      <dgm:spPr/>
      <dgm:t>
        <a:bodyPr/>
        <a:lstStyle/>
        <a:p>
          <a:endParaRPr lang="en-GB">
            <a:latin typeface="Verdana" panose="020B0604030504040204" pitchFamily="34" charset="0"/>
            <a:ea typeface="Verdana" panose="020B0604030504040204" pitchFamily="34" charset="0"/>
          </a:endParaRPr>
        </a:p>
      </dgm:t>
    </dgm:pt>
    <dgm:pt modelId="{CD57005F-34F5-4E47-B34A-23DA27BB63B3}" type="sibTrans" cxnId="{A0DA0D1B-4E54-495F-A17B-9B23B86C5C6B}">
      <dgm:prSet/>
      <dgm:spPr/>
      <dgm:t>
        <a:bodyPr/>
        <a:lstStyle/>
        <a:p>
          <a:endParaRPr lang="en-GB">
            <a:latin typeface="Verdana" panose="020B0604030504040204" pitchFamily="34" charset="0"/>
            <a:ea typeface="Verdana" panose="020B0604030504040204" pitchFamily="34" charset="0"/>
          </a:endParaRPr>
        </a:p>
      </dgm:t>
    </dgm:pt>
    <dgm:pt modelId="{531D0DFA-B1CD-4C8D-979A-B729ACED07DF}">
      <dgm:prSet custT="1"/>
      <dgm:spPr>
        <a:solidFill>
          <a:srgbClr val="84B400"/>
        </a:solidFill>
      </dgm:spPr>
      <dgm:t>
        <a:bodyPr/>
        <a:lstStyle/>
        <a:p>
          <a:r>
            <a:rPr lang="en-GB" sz="1050" b="1">
              <a:latin typeface="Verdana" panose="020B0604030504040204" pitchFamily="34" charset="0"/>
              <a:ea typeface="Verdana" panose="020B0604030504040204" pitchFamily="34" charset="0"/>
            </a:rPr>
            <a:t>Prioritising</a:t>
          </a:r>
        </a:p>
      </dgm:t>
    </dgm:pt>
    <dgm:pt modelId="{970C73F2-F86E-4EDB-A382-53AB27B15AB1}" type="parTrans" cxnId="{E63C7A52-97E2-4F23-86F3-CA86448EC6CD}">
      <dgm:prSet/>
      <dgm:spPr/>
      <dgm:t>
        <a:bodyPr/>
        <a:lstStyle/>
        <a:p>
          <a:endParaRPr lang="en-GB">
            <a:latin typeface="Verdana" panose="020B0604030504040204" pitchFamily="34" charset="0"/>
            <a:ea typeface="Verdana" panose="020B0604030504040204" pitchFamily="34" charset="0"/>
          </a:endParaRPr>
        </a:p>
      </dgm:t>
    </dgm:pt>
    <dgm:pt modelId="{EE357BFF-EF8E-469A-B850-D0928D532C07}" type="sibTrans" cxnId="{E63C7A52-97E2-4F23-86F3-CA86448EC6CD}">
      <dgm:prSet/>
      <dgm:spPr/>
      <dgm:t>
        <a:bodyPr/>
        <a:lstStyle/>
        <a:p>
          <a:endParaRPr lang="en-GB">
            <a:latin typeface="Verdana" panose="020B0604030504040204" pitchFamily="34" charset="0"/>
            <a:ea typeface="Verdana" panose="020B0604030504040204" pitchFamily="34" charset="0"/>
          </a:endParaRPr>
        </a:p>
      </dgm:t>
    </dgm:pt>
    <dgm:pt modelId="{8D601789-C3FC-4887-845F-C965F1324F22}">
      <dgm:prSet custT="1"/>
      <dgm:spPr>
        <a:solidFill>
          <a:srgbClr val="84B400">
            <a:alpha val="25098"/>
          </a:srgbClr>
        </a:solidFill>
        <a:ln>
          <a:noFill/>
        </a:ln>
      </dgm:spPr>
      <dgm:t>
        <a:bodyPr/>
        <a:lstStyle/>
        <a:p>
          <a:r>
            <a:rPr lang="en-GB" sz="1000">
              <a:latin typeface="Verdana" panose="020B0604030504040204" pitchFamily="34" charset="0"/>
              <a:ea typeface="Verdana" panose="020B0604030504040204" pitchFamily="34" charset="0"/>
            </a:rPr>
            <a:t>What do you think is most important reason...</a:t>
          </a:r>
        </a:p>
      </dgm:t>
    </dgm:pt>
    <dgm:pt modelId="{08560172-E973-42E3-A291-92C7739BD643}" type="parTrans" cxnId="{DF883585-E25A-42D4-98DF-DF32401670EF}">
      <dgm:prSet/>
      <dgm:spPr/>
      <dgm:t>
        <a:bodyPr/>
        <a:lstStyle/>
        <a:p>
          <a:endParaRPr lang="en-GB">
            <a:latin typeface="Verdana" panose="020B0604030504040204" pitchFamily="34" charset="0"/>
            <a:ea typeface="Verdana" panose="020B0604030504040204" pitchFamily="34" charset="0"/>
          </a:endParaRPr>
        </a:p>
      </dgm:t>
    </dgm:pt>
    <dgm:pt modelId="{31A1561E-DAC9-4805-88F3-54BDBB0851A5}" type="sibTrans" cxnId="{DF883585-E25A-42D4-98DF-DF32401670EF}">
      <dgm:prSet/>
      <dgm:spPr/>
      <dgm:t>
        <a:bodyPr/>
        <a:lstStyle/>
        <a:p>
          <a:endParaRPr lang="en-GB">
            <a:latin typeface="Verdana" panose="020B0604030504040204" pitchFamily="34" charset="0"/>
            <a:ea typeface="Verdana" panose="020B0604030504040204" pitchFamily="34" charset="0"/>
          </a:endParaRPr>
        </a:p>
      </dgm:t>
    </dgm:pt>
    <dgm:pt modelId="{2CC9E6C2-94AE-4DBF-B31D-732A898C9975}">
      <dgm:prSet custT="1"/>
      <dgm:spPr>
        <a:solidFill>
          <a:srgbClr val="84B400">
            <a:alpha val="25098"/>
          </a:srgbClr>
        </a:solidFill>
        <a:ln>
          <a:noFill/>
        </a:ln>
      </dgm:spPr>
      <dgm:t>
        <a:bodyPr/>
        <a:lstStyle/>
        <a:p>
          <a:r>
            <a:rPr lang="en-GB" sz="1000">
              <a:latin typeface="Verdana" panose="020B0604030504040204" pitchFamily="34" charset="0"/>
              <a:ea typeface="Verdana" panose="020B0604030504040204" pitchFamily="34" charset="0"/>
            </a:rPr>
            <a:t>Out of everything we've discussed, what is the key issue?</a:t>
          </a:r>
        </a:p>
      </dgm:t>
    </dgm:pt>
    <dgm:pt modelId="{3F626FD6-FF99-4C51-9F1C-086FE7171E4F}" type="parTrans" cxnId="{E61F61A7-23DF-4EA1-88FB-0D20CA174541}">
      <dgm:prSet/>
      <dgm:spPr/>
      <dgm:t>
        <a:bodyPr/>
        <a:lstStyle/>
        <a:p>
          <a:endParaRPr lang="en-GB">
            <a:latin typeface="Verdana" panose="020B0604030504040204" pitchFamily="34" charset="0"/>
            <a:ea typeface="Verdana" panose="020B0604030504040204" pitchFamily="34" charset="0"/>
          </a:endParaRPr>
        </a:p>
      </dgm:t>
    </dgm:pt>
    <dgm:pt modelId="{D768B188-A49E-4E1D-BDDE-167BEAC9E0A3}" type="sibTrans" cxnId="{E61F61A7-23DF-4EA1-88FB-0D20CA174541}">
      <dgm:prSet/>
      <dgm:spPr/>
      <dgm:t>
        <a:bodyPr/>
        <a:lstStyle/>
        <a:p>
          <a:endParaRPr lang="en-GB">
            <a:latin typeface="Verdana" panose="020B0604030504040204" pitchFamily="34" charset="0"/>
            <a:ea typeface="Verdana" panose="020B0604030504040204" pitchFamily="34" charset="0"/>
          </a:endParaRPr>
        </a:p>
      </dgm:t>
    </dgm:pt>
    <dgm:pt modelId="{A160C198-89BA-4395-BEA3-F35FCD0A975C}" type="pres">
      <dgm:prSet presAssocID="{59A97F6A-4682-4104-9BDA-063D6EBB7761}" presName="Name0" presStyleCnt="0">
        <dgm:presLayoutVars>
          <dgm:dir/>
          <dgm:animLvl val="lvl"/>
          <dgm:resizeHandles/>
        </dgm:presLayoutVars>
      </dgm:prSet>
      <dgm:spPr/>
    </dgm:pt>
    <dgm:pt modelId="{43FF0A50-68E9-481F-85D1-6E7FF76AAAA3}" type="pres">
      <dgm:prSet presAssocID="{CBB99846-3BCD-4A12-ADB0-023D0D2BB65B}" presName="linNode" presStyleCnt="0"/>
      <dgm:spPr/>
    </dgm:pt>
    <dgm:pt modelId="{19D7B38B-E267-4811-94F3-905657F0DA5D}" type="pres">
      <dgm:prSet presAssocID="{CBB99846-3BCD-4A12-ADB0-023D0D2BB65B}" presName="parentShp" presStyleLbl="node1" presStyleIdx="0" presStyleCnt="5" custScaleX="68217">
        <dgm:presLayoutVars>
          <dgm:bulletEnabled val="1"/>
        </dgm:presLayoutVars>
      </dgm:prSet>
      <dgm:spPr/>
    </dgm:pt>
    <dgm:pt modelId="{E45E8996-51E9-4698-A7F0-67439E6D718E}" type="pres">
      <dgm:prSet presAssocID="{CBB99846-3BCD-4A12-ADB0-023D0D2BB65B}" presName="childShp" presStyleLbl="bgAccFollowNode1" presStyleIdx="0" presStyleCnt="5">
        <dgm:presLayoutVars>
          <dgm:bulletEnabled val="1"/>
        </dgm:presLayoutVars>
      </dgm:prSet>
      <dgm:spPr/>
    </dgm:pt>
    <dgm:pt modelId="{7A5F0ED1-F7BF-489A-B6D6-416F3D086162}" type="pres">
      <dgm:prSet presAssocID="{E277F7FC-48AB-413D-B4DC-91272F2A7F56}" presName="spacing" presStyleCnt="0"/>
      <dgm:spPr/>
    </dgm:pt>
    <dgm:pt modelId="{06BB7585-9B39-4A9C-9917-D9934D1C0DFC}" type="pres">
      <dgm:prSet presAssocID="{5BD94165-13E2-42FC-B75A-D92ECC346734}" presName="linNode" presStyleCnt="0"/>
      <dgm:spPr/>
    </dgm:pt>
    <dgm:pt modelId="{D184EEAF-1C25-406D-A2B4-8E0EB56C52DE}" type="pres">
      <dgm:prSet presAssocID="{5BD94165-13E2-42FC-B75A-D92ECC346734}" presName="parentShp" presStyleLbl="node1" presStyleIdx="1" presStyleCnt="5" custScaleX="68217">
        <dgm:presLayoutVars>
          <dgm:bulletEnabled val="1"/>
        </dgm:presLayoutVars>
      </dgm:prSet>
      <dgm:spPr/>
    </dgm:pt>
    <dgm:pt modelId="{8DBC0333-0325-4C68-9D14-2E947DE0331E}" type="pres">
      <dgm:prSet presAssocID="{5BD94165-13E2-42FC-B75A-D92ECC346734}" presName="childShp" presStyleLbl="bgAccFollowNode1" presStyleIdx="1" presStyleCnt="5">
        <dgm:presLayoutVars>
          <dgm:bulletEnabled val="1"/>
        </dgm:presLayoutVars>
      </dgm:prSet>
      <dgm:spPr/>
    </dgm:pt>
    <dgm:pt modelId="{A45AB20F-6E58-462C-AC01-F48D5EECC5C9}" type="pres">
      <dgm:prSet presAssocID="{754146BB-1C58-48D7-9865-37C24605F9E8}" presName="spacing" presStyleCnt="0"/>
      <dgm:spPr/>
    </dgm:pt>
    <dgm:pt modelId="{9AAC46CA-E02A-45B2-BDB0-B36599CACA29}" type="pres">
      <dgm:prSet presAssocID="{90D4F4BB-322B-41C7-AE28-7C7D1A7C4D4E}" presName="linNode" presStyleCnt="0"/>
      <dgm:spPr/>
    </dgm:pt>
    <dgm:pt modelId="{D861A975-DF71-40D8-92ED-9031E8D3FAC2}" type="pres">
      <dgm:prSet presAssocID="{90D4F4BB-322B-41C7-AE28-7C7D1A7C4D4E}" presName="parentShp" presStyleLbl="node1" presStyleIdx="2" presStyleCnt="5" custScaleX="68217">
        <dgm:presLayoutVars>
          <dgm:bulletEnabled val="1"/>
        </dgm:presLayoutVars>
      </dgm:prSet>
      <dgm:spPr/>
    </dgm:pt>
    <dgm:pt modelId="{A9CE8C39-E7A9-46CE-85F4-F28DF69B77A5}" type="pres">
      <dgm:prSet presAssocID="{90D4F4BB-322B-41C7-AE28-7C7D1A7C4D4E}" presName="childShp" presStyleLbl="bgAccFollowNode1" presStyleIdx="2" presStyleCnt="5">
        <dgm:presLayoutVars>
          <dgm:bulletEnabled val="1"/>
        </dgm:presLayoutVars>
      </dgm:prSet>
      <dgm:spPr/>
    </dgm:pt>
    <dgm:pt modelId="{4C6FFFB0-CE7E-4C4A-B0B9-CD20FAA7E1DF}" type="pres">
      <dgm:prSet presAssocID="{6FDFDBFA-207C-4FC8-B51D-261F2019EA72}" presName="spacing" presStyleCnt="0"/>
      <dgm:spPr/>
    </dgm:pt>
    <dgm:pt modelId="{8EABF455-5947-41FE-98E2-808AB2296CAF}" type="pres">
      <dgm:prSet presAssocID="{D92A94B8-EE56-4488-8B77-7ED6DB7BE24D}" presName="linNode" presStyleCnt="0"/>
      <dgm:spPr/>
    </dgm:pt>
    <dgm:pt modelId="{BE41EA7B-BDEE-418A-A765-315C0B72E5DD}" type="pres">
      <dgm:prSet presAssocID="{D92A94B8-EE56-4488-8B77-7ED6DB7BE24D}" presName="parentShp" presStyleLbl="node1" presStyleIdx="3" presStyleCnt="5" custScaleX="68217">
        <dgm:presLayoutVars>
          <dgm:bulletEnabled val="1"/>
        </dgm:presLayoutVars>
      </dgm:prSet>
      <dgm:spPr/>
    </dgm:pt>
    <dgm:pt modelId="{AD32C212-4BC0-41DB-85CF-40C33E31004E}" type="pres">
      <dgm:prSet presAssocID="{D92A94B8-EE56-4488-8B77-7ED6DB7BE24D}" presName="childShp" presStyleLbl="bgAccFollowNode1" presStyleIdx="3" presStyleCnt="5">
        <dgm:presLayoutVars>
          <dgm:bulletEnabled val="1"/>
        </dgm:presLayoutVars>
      </dgm:prSet>
      <dgm:spPr/>
    </dgm:pt>
    <dgm:pt modelId="{B0309C57-805C-4FA6-9654-4184C9E6EBE4}" type="pres">
      <dgm:prSet presAssocID="{F9942338-88C3-4B5D-97B3-CAEEBE7B2845}" presName="spacing" presStyleCnt="0"/>
      <dgm:spPr/>
    </dgm:pt>
    <dgm:pt modelId="{6D4C839E-CF09-49CE-B4BC-2C7B2E928EE1}" type="pres">
      <dgm:prSet presAssocID="{531D0DFA-B1CD-4C8D-979A-B729ACED07DF}" presName="linNode" presStyleCnt="0"/>
      <dgm:spPr/>
    </dgm:pt>
    <dgm:pt modelId="{27622EB6-D85A-4EDD-A8F9-5ABB9D26CB67}" type="pres">
      <dgm:prSet presAssocID="{531D0DFA-B1CD-4C8D-979A-B729ACED07DF}" presName="parentShp" presStyleLbl="node1" presStyleIdx="4" presStyleCnt="5" custScaleX="68217">
        <dgm:presLayoutVars>
          <dgm:bulletEnabled val="1"/>
        </dgm:presLayoutVars>
      </dgm:prSet>
      <dgm:spPr/>
    </dgm:pt>
    <dgm:pt modelId="{ADDA93C8-7905-4AAC-96E7-B207DA33357C}" type="pres">
      <dgm:prSet presAssocID="{531D0DFA-B1CD-4C8D-979A-B729ACED07DF}" presName="childShp" presStyleLbl="bgAccFollowNode1" presStyleIdx="4" presStyleCnt="5">
        <dgm:presLayoutVars>
          <dgm:bulletEnabled val="1"/>
        </dgm:presLayoutVars>
      </dgm:prSet>
      <dgm:spPr/>
    </dgm:pt>
  </dgm:ptLst>
  <dgm:cxnLst>
    <dgm:cxn modelId="{8CB1220D-71E8-48A9-BC52-2D3202BF636E}" srcId="{90D4F4BB-322B-41C7-AE28-7C7D1A7C4D4E}" destId="{07D9AC5A-C4B6-4E4B-A488-4D34D6E94BB1}" srcOrd="0" destOrd="0" parTransId="{7B1BE6D0-3FE2-445E-B570-AEF9DE45BEDB}" sibTransId="{C330E62E-C461-4A79-B9FA-EEC91AFA94D8}"/>
    <dgm:cxn modelId="{AE15C10D-A4F5-497E-AFA6-4B75D4A777D6}" type="presOf" srcId="{8D601789-C3FC-4887-845F-C965F1324F22}" destId="{ADDA93C8-7905-4AAC-96E7-B207DA33357C}" srcOrd="0" destOrd="0" presId="urn:microsoft.com/office/officeart/2005/8/layout/vList6"/>
    <dgm:cxn modelId="{A0DA0D1B-4E54-495F-A17B-9B23B86C5C6B}" srcId="{D92A94B8-EE56-4488-8B77-7ED6DB7BE24D}" destId="{0BF4E4A0-19AD-47B2-8DA7-F76803C35879}" srcOrd="1" destOrd="0" parTransId="{1223A5CE-5B59-4B55-9568-ABC27D72DADA}" sibTransId="{CD57005F-34F5-4E47-B34A-23DA27BB63B3}"/>
    <dgm:cxn modelId="{DAC27129-A153-4046-BF59-31BCAAE2013B}" type="presOf" srcId="{0BF4E4A0-19AD-47B2-8DA7-F76803C35879}" destId="{AD32C212-4BC0-41DB-85CF-40C33E31004E}" srcOrd="0" destOrd="1" presId="urn:microsoft.com/office/officeart/2005/8/layout/vList6"/>
    <dgm:cxn modelId="{2B949B2E-EBD7-4B97-98E0-E86012F9E94F}" type="presOf" srcId="{CBB99846-3BCD-4A12-ADB0-023D0D2BB65B}" destId="{19D7B38B-E267-4811-94F3-905657F0DA5D}" srcOrd="0" destOrd="0" presId="urn:microsoft.com/office/officeart/2005/8/layout/vList6"/>
    <dgm:cxn modelId="{1871755E-B5A9-4F2A-9C8E-18FB7353DDE6}" type="presOf" srcId="{A7A6A2E8-A789-4081-A4CF-6E7F14D2EA5A}" destId="{A9CE8C39-E7A9-46CE-85F4-F28DF69B77A5}" srcOrd="0" destOrd="1" presId="urn:microsoft.com/office/officeart/2005/8/layout/vList6"/>
    <dgm:cxn modelId="{B4463E60-126E-434E-B783-F738387557AD}" srcId="{90D4F4BB-322B-41C7-AE28-7C7D1A7C4D4E}" destId="{A7A6A2E8-A789-4081-A4CF-6E7F14D2EA5A}" srcOrd="1" destOrd="0" parTransId="{6070FF5F-6EEB-44A1-9965-C23172DD2EB7}" sibTransId="{23EB02BF-992D-4421-BB0F-05AB751A8762}"/>
    <dgm:cxn modelId="{5CB77964-CF83-429D-9939-C7D94E5336BA}" type="presOf" srcId="{53E3D1FB-4F6E-413A-9EAD-1F30931109CF}" destId="{8DBC0333-0325-4C68-9D14-2E947DE0331E}" srcOrd="0" destOrd="0" presId="urn:microsoft.com/office/officeart/2005/8/layout/vList6"/>
    <dgm:cxn modelId="{3E782066-EE61-48DC-8EBB-088723A9C9E3}" srcId="{CBB99846-3BCD-4A12-ADB0-023D0D2BB65B}" destId="{375F947D-E11B-47AE-81A6-B4208E2FBEA5}" srcOrd="1" destOrd="0" parTransId="{4221C0D3-A761-4CD3-AE67-D3D86BDDE80E}" sibTransId="{3BAB8A88-8EA4-4EA9-9116-DB2BBC85E0BE}"/>
    <dgm:cxn modelId="{9306EA6E-BB10-4321-8654-F4C0DC346139}" srcId="{59A97F6A-4682-4104-9BDA-063D6EBB7761}" destId="{D92A94B8-EE56-4488-8B77-7ED6DB7BE24D}" srcOrd="3" destOrd="0" parTransId="{DB5C146B-1C2B-4B76-B991-6F8E79290942}" sibTransId="{F9942338-88C3-4B5D-97B3-CAEEBE7B2845}"/>
    <dgm:cxn modelId="{E63C7A52-97E2-4F23-86F3-CA86448EC6CD}" srcId="{59A97F6A-4682-4104-9BDA-063D6EBB7761}" destId="{531D0DFA-B1CD-4C8D-979A-B729ACED07DF}" srcOrd="4" destOrd="0" parTransId="{970C73F2-F86E-4EDB-A382-53AB27B15AB1}" sibTransId="{EE357BFF-EF8E-469A-B850-D0928D532C07}"/>
    <dgm:cxn modelId="{C91FC159-1F13-46B5-8308-5CD164408B96}" srcId="{5BD94165-13E2-42FC-B75A-D92ECC346734}" destId="{53E3D1FB-4F6E-413A-9EAD-1F30931109CF}" srcOrd="0" destOrd="0" parTransId="{B20A8B5D-BD2C-42A7-AFCE-174A82288691}" sibTransId="{848E4F57-4077-4787-9EEA-214BDA8C7220}"/>
    <dgm:cxn modelId="{BFBB387A-D4AF-4E8C-946E-F6A7CDF2A107}" type="presOf" srcId="{5BD94165-13E2-42FC-B75A-D92ECC346734}" destId="{D184EEAF-1C25-406D-A2B4-8E0EB56C52DE}" srcOrd="0" destOrd="0" presId="urn:microsoft.com/office/officeart/2005/8/layout/vList6"/>
    <dgm:cxn modelId="{825D717A-80B4-41A8-8642-6FB2E9AD96CB}" type="presOf" srcId="{2CC9E6C2-94AE-4DBF-B31D-732A898C9975}" destId="{ADDA93C8-7905-4AAC-96E7-B207DA33357C}" srcOrd="0" destOrd="1" presId="urn:microsoft.com/office/officeart/2005/8/layout/vList6"/>
    <dgm:cxn modelId="{DF883585-E25A-42D4-98DF-DF32401670EF}" srcId="{531D0DFA-B1CD-4C8D-979A-B729ACED07DF}" destId="{8D601789-C3FC-4887-845F-C965F1324F22}" srcOrd="0" destOrd="0" parTransId="{08560172-E973-42E3-A291-92C7739BD643}" sibTransId="{31A1561E-DAC9-4805-88F3-54BDBB0851A5}"/>
    <dgm:cxn modelId="{424CD89E-2706-4213-B582-FC1EAF910311}" type="presOf" srcId="{477F272D-E3BF-44B0-88B3-9424E4D4F203}" destId="{AD32C212-4BC0-41DB-85CF-40C33E31004E}" srcOrd="0" destOrd="0" presId="urn:microsoft.com/office/officeart/2005/8/layout/vList6"/>
    <dgm:cxn modelId="{116C05A3-3975-4F80-9C23-9911A778106F}" type="presOf" srcId="{07D9AC5A-C4B6-4E4B-A488-4D34D6E94BB1}" destId="{A9CE8C39-E7A9-46CE-85F4-F28DF69B77A5}" srcOrd="0" destOrd="0" presId="urn:microsoft.com/office/officeart/2005/8/layout/vList6"/>
    <dgm:cxn modelId="{E61F61A7-23DF-4EA1-88FB-0D20CA174541}" srcId="{531D0DFA-B1CD-4C8D-979A-B729ACED07DF}" destId="{2CC9E6C2-94AE-4DBF-B31D-732A898C9975}" srcOrd="1" destOrd="0" parTransId="{3F626FD6-FF99-4C51-9F1C-086FE7171E4F}" sibTransId="{D768B188-A49E-4E1D-BDDE-167BEAC9E0A3}"/>
    <dgm:cxn modelId="{EE777BAA-DC7E-4A69-9ED4-4F74F5446D3F}" srcId="{D92A94B8-EE56-4488-8B77-7ED6DB7BE24D}" destId="{477F272D-E3BF-44B0-88B3-9424E4D4F203}" srcOrd="0" destOrd="0" parTransId="{241B3299-D17D-43C9-87D0-F6A5DA099F06}" sibTransId="{DCCE87C3-F1F3-4912-8D65-D7C9AAA3C8A5}"/>
    <dgm:cxn modelId="{BD60E8AB-918B-4406-9E7A-7E4B6F046509}" type="presOf" srcId="{1A2FA030-F511-4E1A-B950-EF07D4312778}" destId="{8DBC0333-0325-4C68-9D14-2E947DE0331E}" srcOrd="0" destOrd="1" presId="urn:microsoft.com/office/officeart/2005/8/layout/vList6"/>
    <dgm:cxn modelId="{5C4895C3-CF1B-4363-8302-A17FAFF1115A}" srcId="{59A97F6A-4682-4104-9BDA-063D6EBB7761}" destId="{5BD94165-13E2-42FC-B75A-D92ECC346734}" srcOrd="1" destOrd="0" parTransId="{BD1F790C-4937-4031-98C9-A4B5359350F7}" sibTransId="{754146BB-1C58-48D7-9865-37C24605F9E8}"/>
    <dgm:cxn modelId="{6CD644C7-C516-457E-A9D1-FFF10D410982}" srcId="{59A97F6A-4682-4104-9BDA-063D6EBB7761}" destId="{90D4F4BB-322B-41C7-AE28-7C7D1A7C4D4E}" srcOrd="2" destOrd="0" parTransId="{8EA33BDB-C5F1-4601-B281-5407022906F7}" sibTransId="{6FDFDBFA-207C-4FC8-B51D-261F2019EA72}"/>
    <dgm:cxn modelId="{DDA90DD3-E8AD-4A12-B3C6-87F7C74FB4E9}" type="presOf" srcId="{59A97F6A-4682-4104-9BDA-063D6EBB7761}" destId="{A160C198-89BA-4395-BEA3-F35FCD0A975C}" srcOrd="0" destOrd="0" presId="urn:microsoft.com/office/officeart/2005/8/layout/vList6"/>
    <dgm:cxn modelId="{80A872D8-1E28-46F3-810B-C51D85FA5491}" srcId="{CBB99846-3BCD-4A12-ADB0-023D0D2BB65B}" destId="{A31B910F-D3D0-4D33-9824-60A9B6009BF1}" srcOrd="0" destOrd="0" parTransId="{6DA9FCF6-C34D-4458-A4A6-3AC506F19F82}" sibTransId="{64463181-A4B1-41CA-A22A-A3340E454EF1}"/>
    <dgm:cxn modelId="{E27013DB-3522-448B-8247-0AF075A47C8F}" type="presOf" srcId="{375F947D-E11B-47AE-81A6-B4208E2FBEA5}" destId="{E45E8996-51E9-4698-A7F0-67439E6D718E}" srcOrd="0" destOrd="1" presId="urn:microsoft.com/office/officeart/2005/8/layout/vList6"/>
    <dgm:cxn modelId="{43C893DE-F6A4-4B61-9AD7-F6EBBD522FB2}" type="presOf" srcId="{D92A94B8-EE56-4488-8B77-7ED6DB7BE24D}" destId="{BE41EA7B-BDEE-418A-A765-315C0B72E5DD}" srcOrd="0" destOrd="0" presId="urn:microsoft.com/office/officeart/2005/8/layout/vList6"/>
    <dgm:cxn modelId="{CDB380DF-F167-402B-A168-864C9F05E110}" type="presOf" srcId="{A31B910F-D3D0-4D33-9824-60A9B6009BF1}" destId="{E45E8996-51E9-4698-A7F0-67439E6D718E}" srcOrd="0" destOrd="0" presId="urn:microsoft.com/office/officeart/2005/8/layout/vList6"/>
    <dgm:cxn modelId="{287551E2-CECD-445D-8AFF-031E8A4A6006}" type="presOf" srcId="{531D0DFA-B1CD-4C8D-979A-B729ACED07DF}" destId="{27622EB6-D85A-4EDD-A8F9-5ABB9D26CB67}" srcOrd="0" destOrd="0" presId="urn:microsoft.com/office/officeart/2005/8/layout/vList6"/>
    <dgm:cxn modelId="{9755BCE7-3B43-440D-9EE8-7C77F74D1615}" type="presOf" srcId="{90D4F4BB-322B-41C7-AE28-7C7D1A7C4D4E}" destId="{D861A975-DF71-40D8-92ED-9031E8D3FAC2}" srcOrd="0" destOrd="0" presId="urn:microsoft.com/office/officeart/2005/8/layout/vList6"/>
    <dgm:cxn modelId="{CB7CA9E8-63F3-4D7E-AAFC-0686564C0FB8}" srcId="{59A97F6A-4682-4104-9BDA-063D6EBB7761}" destId="{CBB99846-3BCD-4A12-ADB0-023D0D2BB65B}" srcOrd="0" destOrd="0" parTransId="{BFC9F910-1427-4031-A337-9BA26F4BC388}" sibTransId="{E277F7FC-48AB-413D-B4DC-91272F2A7F56}"/>
    <dgm:cxn modelId="{1ACD31F1-B24E-4F9C-B923-430206059758}" srcId="{5BD94165-13E2-42FC-B75A-D92ECC346734}" destId="{1A2FA030-F511-4E1A-B950-EF07D4312778}" srcOrd="1" destOrd="0" parTransId="{158C59B7-E0E6-4D2F-8C78-5C1692723ECA}" sibTransId="{6F83C55B-A7CB-497A-9CBF-D2EFBC352122}"/>
    <dgm:cxn modelId="{A99250A4-45C1-4176-A6D8-00AFC5FAF6AF}" type="presParOf" srcId="{A160C198-89BA-4395-BEA3-F35FCD0A975C}" destId="{43FF0A50-68E9-481F-85D1-6E7FF76AAAA3}" srcOrd="0" destOrd="0" presId="urn:microsoft.com/office/officeart/2005/8/layout/vList6"/>
    <dgm:cxn modelId="{DC8B03CA-ABAE-4336-8751-D4570D07BACE}" type="presParOf" srcId="{43FF0A50-68E9-481F-85D1-6E7FF76AAAA3}" destId="{19D7B38B-E267-4811-94F3-905657F0DA5D}" srcOrd="0" destOrd="0" presId="urn:microsoft.com/office/officeart/2005/8/layout/vList6"/>
    <dgm:cxn modelId="{7C98A853-F2E7-4CCA-A592-CAAD0D8C1417}" type="presParOf" srcId="{43FF0A50-68E9-481F-85D1-6E7FF76AAAA3}" destId="{E45E8996-51E9-4698-A7F0-67439E6D718E}" srcOrd="1" destOrd="0" presId="urn:microsoft.com/office/officeart/2005/8/layout/vList6"/>
    <dgm:cxn modelId="{63D9BFB7-2AC5-46D2-831E-B759132A2A7B}" type="presParOf" srcId="{A160C198-89BA-4395-BEA3-F35FCD0A975C}" destId="{7A5F0ED1-F7BF-489A-B6D6-416F3D086162}" srcOrd="1" destOrd="0" presId="urn:microsoft.com/office/officeart/2005/8/layout/vList6"/>
    <dgm:cxn modelId="{59F71282-83BD-442A-99F3-FE08FDB3155D}" type="presParOf" srcId="{A160C198-89BA-4395-BEA3-F35FCD0A975C}" destId="{06BB7585-9B39-4A9C-9917-D9934D1C0DFC}" srcOrd="2" destOrd="0" presId="urn:microsoft.com/office/officeart/2005/8/layout/vList6"/>
    <dgm:cxn modelId="{980E1FB3-D642-40D5-AB9D-A65926F4E2D9}" type="presParOf" srcId="{06BB7585-9B39-4A9C-9917-D9934D1C0DFC}" destId="{D184EEAF-1C25-406D-A2B4-8E0EB56C52DE}" srcOrd="0" destOrd="0" presId="urn:microsoft.com/office/officeart/2005/8/layout/vList6"/>
    <dgm:cxn modelId="{71CA79EC-2E10-4DE5-B103-6C29633B075B}" type="presParOf" srcId="{06BB7585-9B39-4A9C-9917-D9934D1C0DFC}" destId="{8DBC0333-0325-4C68-9D14-2E947DE0331E}" srcOrd="1" destOrd="0" presId="urn:microsoft.com/office/officeart/2005/8/layout/vList6"/>
    <dgm:cxn modelId="{E5575B0B-DF72-45E2-A822-4F7BDCC5601A}" type="presParOf" srcId="{A160C198-89BA-4395-BEA3-F35FCD0A975C}" destId="{A45AB20F-6E58-462C-AC01-F48D5EECC5C9}" srcOrd="3" destOrd="0" presId="urn:microsoft.com/office/officeart/2005/8/layout/vList6"/>
    <dgm:cxn modelId="{11915B15-B0F1-428D-A4F8-64E7C18F6861}" type="presParOf" srcId="{A160C198-89BA-4395-BEA3-F35FCD0A975C}" destId="{9AAC46CA-E02A-45B2-BDB0-B36599CACA29}" srcOrd="4" destOrd="0" presId="urn:microsoft.com/office/officeart/2005/8/layout/vList6"/>
    <dgm:cxn modelId="{50EC0BD5-C940-4A84-8E4E-30FF7971A2F9}" type="presParOf" srcId="{9AAC46CA-E02A-45B2-BDB0-B36599CACA29}" destId="{D861A975-DF71-40D8-92ED-9031E8D3FAC2}" srcOrd="0" destOrd="0" presId="urn:microsoft.com/office/officeart/2005/8/layout/vList6"/>
    <dgm:cxn modelId="{B99F90B9-2DC1-4A4F-9F01-D54A69326262}" type="presParOf" srcId="{9AAC46CA-E02A-45B2-BDB0-B36599CACA29}" destId="{A9CE8C39-E7A9-46CE-85F4-F28DF69B77A5}" srcOrd="1" destOrd="0" presId="urn:microsoft.com/office/officeart/2005/8/layout/vList6"/>
    <dgm:cxn modelId="{11711068-71F5-45AB-9AA6-440C38E725B9}" type="presParOf" srcId="{A160C198-89BA-4395-BEA3-F35FCD0A975C}" destId="{4C6FFFB0-CE7E-4C4A-B0B9-CD20FAA7E1DF}" srcOrd="5" destOrd="0" presId="urn:microsoft.com/office/officeart/2005/8/layout/vList6"/>
    <dgm:cxn modelId="{DA522AC7-0B0C-4CBA-AE76-1DFB8247BE92}" type="presParOf" srcId="{A160C198-89BA-4395-BEA3-F35FCD0A975C}" destId="{8EABF455-5947-41FE-98E2-808AB2296CAF}" srcOrd="6" destOrd="0" presId="urn:microsoft.com/office/officeart/2005/8/layout/vList6"/>
    <dgm:cxn modelId="{56121659-0BC7-4E24-ADFA-2A2F55F566BA}" type="presParOf" srcId="{8EABF455-5947-41FE-98E2-808AB2296CAF}" destId="{BE41EA7B-BDEE-418A-A765-315C0B72E5DD}" srcOrd="0" destOrd="0" presId="urn:microsoft.com/office/officeart/2005/8/layout/vList6"/>
    <dgm:cxn modelId="{D93C58AB-B0A3-4109-B312-7519E6237131}" type="presParOf" srcId="{8EABF455-5947-41FE-98E2-808AB2296CAF}" destId="{AD32C212-4BC0-41DB-85CF-40C33E31004E}" srcOrd="1" destOrd="0" presId="urn:microsoft.com/office/officeart/2005/8/layout/vList6"/>
    <dgm:cxn modelId="{BEB85D75-9CBF-4FC0-93C0-AB97D7AFF01E}" type="presParOf" srcId="{A160C198-89BA-4395-BEA3-F35FCD0A975C}" destId="{B0309C57-805C-4FA6-9654-4184C9E6EBE4}" srcOrd="7" destOrd="0" presId="urn:microsoft.com/office/officeart/2005/8/layout/vList6"/>
    <dgm:cxn modelId="{C76BDDEB-FD00-4B84-8D89-710A52868EDB}" type="presParOf" srcId="{A160C198-89BA-4395-BEA3-F35FCD0A975C}" destId="{6D4C839E-CF09-49CE-B4BC-2C7B2E928EE1}" srcOrd="8" destOrd="0" presId="urn:microsoft.com/office/officeart/2005/8/layout/vList6"/>
    <dgm:cxn modelId="{22C44530-862A-4A3F-9584-791387823E2F}" type="presParOf" srcId="{6D4C839E-CF09-49CE-B4BC-2C7B2E928EE1}" destId="{27622EB6-D85A-4EDD-A8F9-5ABB9D26CB67}" srcOrd="0" destOrd="0" presId="urn:microsoft.com/office/officeart/2005/8/layout/vList6"/>
    <dgm:cxn modelId="{ABD7B5E0-7309-4540-A0CD-81817C12808F}" type="presParOf" srcId="{6D4C839E-CF09-49CE-B4BC-2C7B2E928EE1}" destId="{ADDA93C8-7905-4AAC-96E7-B207DA33357C}" srcOrd="1" destOrd="0" presId="urn:microsoft.com/office/officeart/2005/8/layout/vList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30274D5-E52D-402D-8D57-6953412A9CCC}"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GB"/>
        </a:p>
      </dgm:t>
    </dgm:pt>
    <dgm:pt modelId="{D95C95A9-B433-4F32-8683-386268AED5A2}">
      <dgm:prSet phldrT="[Text]" custT="1"/>
      <dgm:spPr>
        <a:solidFill>
          <a:srgbClr val="84B400">
            <a:alpha val="40000"/>
          </a:srgbClr>
        </a:solidFill>
        <a:ln>
          <a:noFill/>
        </a:ln>
      </dgm:spPr>
      <dgm:t>
        <a:bodyPr/>
        <a:lstStyle/>
        <a:p>
          <a:r>
            <a:rPr lang="en-GB" sz="900" b="1">
              <a:solidFill>
                <a:sysClr val="windowText" lastClr="000000"/>
              </a:solidFill>
              <a:latin typeface="Verdana" panose="020B0604030504040204" pitchFamily="34" charset="0"/>
              <a:ea typeface="Verdana" panose="020B0604030504040204" pitchFamily="34" charset="0"/>
            </a:rPr>
            <a:t>Context setting</a:t>
          </a:r>
        </a:p>
        <a:p>
          <a:r>
            <a:rPr lang="en-GB" sz="900" dirty="0">
              <a:solidFill>
                <a:sysClr val="windowText" lastClr="000000"/>
              </a:solidFill>
              <a:latin typeface="Verdana" panose="020B0604030504040204" pitchFamily="34" charset="0"/>
              <a:ea typeface="Verdana" panose="020B0604030504040204" pitchFamily="34" charset="0"/>
            </a:rPr>
            <a:t>Facilitators introduce themselves and the research, how the focus group will work including any ground rules</a:t>
          </a:r>
          <a:endParaRPr lang="en-GB" sz="900">
            <a:solidFill>
              <a:sysClr val="windowText" lastClr="000000"/>
            </a:solidFill>
            <a:latin typeface="Verdana" panose="020B0604030504040204" pitchFamily="34" charset="0"/>
            <a:ea typeface="Verdana" panose="020B0604030504040204" pitchFamily="34" charset="0"/>
          </a:endParaRPr>
        </a:p>
      </dgm:t>
    </dgm:pt>
    <dgm:pt modelId="{50060908-D396-4943-B482-1DEA609F9711}" type="parTrans" cxnId="{EE14C638-2A12-46A0-A0DB-7617B6420E7B}">
      <dgm:prSet/>
      <dgm:spPr/>
      <dgm:t>
        <a:bodyPr/>
        <a:lstStyle/>
        <a:p>
          <a:endParaRPr lang="en-GB"/>
        </a:p>
      </dgm:t>
    </dgm:pt>
    <dgm:pt modelId="{B9B5F525-EEB4-4E28-9A6E-8ABFCAF6FE48}" type="sibTrans" cxnId="{EE14C638-2A12-46A0-A0DB-7617B6420E7B}">
      <dgm:prSet/>
      <dgm:spPr/>
      <dgm:t>
        <a:bodyPr/>
        <a:lstStyle/>
        <a:p>
          <a:endParaRPr lang="en-GB"/>
        </a:p>
      </dgm:t>
    </dgm:pt>
    <dgm:pt modelId="{353F17DC-8AC2-4B02-B061-2D64C6230C0D}">
      <dgm:prSet phldrT="[Text]" custT="1"/>
      <dgm:spPr>
        <a:solidFill>
          <a:srgbClr val="84B400">
            <a:alpha val="40000"/>
          </a:srgbClr>
        </a:solidFill>
      </dgm:spPr>
      <dgm:t>
        <a:bodyPr/>
        <a:lstStyle/>
        <a:p>
          <a:r>
            <a:rPr lang="en-GB" sz="900" b="1">
              <a:solidFill>
                <a:sysClr val="windowText" lastClr="000000"/>
              </a:solidFill>
              <a:latin typeface="Verdana" panose="020B0604030504040204" pitchFamily="34" charset="0"/>
              <a:ea typeface="Verdana" panose="020B0604030504040204" pitchFamily="34" charset="0"/>
            </a:rPr>
            <a:t>Introduction and meeting participants</a:t>
          </a:r>
        </a:p>
        <a:p>
          <a:r>
            <a:rPr lang="en-GB" sz="900" dirty="0">
              <a:solidFill>
                <a:sysClr val="windowText" lastClr="000000"/>
              </a:solidFill>
              <a:latin typeface="Verdana" panose="020B0604030504040204" pitchFamily="34" charset="0"/>
              <a:ea typeface="Verdana" panose="020B0604030504040204" pitchFamily="34" charset="0"/>
            </a:rPr>
            <a:t>It’s usually a good idea to include an ‘icebreaker’ exercise to get the group talking, for example pairing off and then introducing their partner to the group</a:t>
          </a:r>
          <a:endParaRPr lang="en-GB" sz="900">
            <a:solidFill>
              <a:sysClr val="windowText" lastClr="000000"/>
            </a:solidFill>
            <a:latin typeface="Verdana" panose="020B0604030504040204" pitchFamily="34" charset="0"/>
            <a:ea typeface="Verdana" panose="020B0604030504040204" pitchFamily="34" charset="0"/>
          </a:endParaRPr>
        </a:p>
      </dgm:t>
    </dgm:pt>
    <dgm:pt modelId="{8E3D35A8-235D-4112-9DF6-6914852D1544}" type="parTrans" cxnId="{CDDC255E-A00E-40AA-91B3-3F61ACD7E138}">
      <dgm:prSet/>
      <dgm:spPr/>
      <dgm:t>
        <a:bodyPr/>
        <a:lstStyle/>
        <a:p>
          <a:endParaRPr lang="en-GB"/>
        </a:p>
      </dgm:t>
    </dgm:pt>
    <dgm:pt modelId="{FB8A3908-636F-4AC6-B0DB-3DAC47AC6F01}" type="sibTrans" cxnId="{CDDC255E-A00E-40AA-91B3-3F61ACD7E138}">
      <dgm:prSet/>
      <dgm:spPr/>
      <dgm:t>
        <a:bodyPr/>
        <a:lstStyle/>
        <a:p>
          <a:endParaRPr lang="en-GB"/>
        </a:p>
      </dgm:t>
    </dgm:pt>
    <dgm:pt modelId="{7FD212D8-CED7-4DDF-9B53-2A662BA28F73}">
      <dgm:prSet phldrT="[Text]" custT="1"/>
      <dgm:spPr>
        <a:solidFill>
          <a:srgbClr val="84B400">
            <a:alpha val="40000"/>
          </a:srgbClr>
        </a:solidFill>
      </dgm:spPr>
      <dgm:t>
        <a:bodyPr/>
        <a:lstStyle/>
        <a:p>
          <a:r>
            <a:rPr lang="en-GB" sz="900" b="1" i="0" dirty="0">
              <a:solidFill>
                <a:sysClr val="windowText" lastClr="000000"/>
              </a:solidFill>
              <a:latin typeface="Verdana" panose="020B0604030504040204" pitchFamily="34" charset="0"/>
              <a:ea typeface="Verdana" panose="020B0604030504040204" pitchFamily="34" charset="0"/>
            </a:rPr>
            <a:t>Initial questions</a:t>
          </a:r>
        </a:p>
        <a:p>
          <a:r>
            <a:rPr lang="en-GB" sz="900" dirty="0">
              <a:solidFill>
                <a:sysClr val="windowText" lastClr="000000"/>
              </a:solidFill>
              <a:latin typeface="Verdana" panose="020B0604030504040204" pitchFamily="34" charset="0"/>
              <a:ea typeface="Verdana" panose="020B0604030504040204" pitchFamily="34" charset="0"/>
            </a:rPr>
            <a:t> Start off with some light, easy questions and gradually guide the group towards the key issues</a:t>
          </a:r>
          <a:endParaRPr lang="en-GB" sz="900">
            <a:solidFill>
              <a:sysClr val="windowText" lastClr="000000"/>
            </a:solidFill>
            <a:latin typeface="Verdana" panose="020B0604030504040204" pitchFamily="34" charset="0"/>
            <a:ea typeface="Verdana" panose="020B0604030504040204" pitchFamily="34" charset="0"/>
          </a:endParaRPr>
        </a:p>
      </dgm:t>
    </dgm:pt>
    <dgm:pt modelId="{81C35883-0384-4B8F-823A-4858B69E2324}" type="parTrans" cxnId="{19E5B43F-DBAA-49CE-BEA7-7A992E7A5A7F}">
      <dgm:prSet/>
      <dgm:spPr/>
      <dgm:t>
        <a:bodyPr/>
        <a:lstStyle/>
        <a:p>
          <a:endParaRPr lang="en-GB"/>
        </a:p>
      </dgm:t>
    </dgm:pt>
    <dgm:pt modelId="{6E7F62F4-FE17-47D7-94AC-43999D7601AB}" type="sibTrans" cxnId="{19E5B43F-DBAA-49CE-BEA7-7A992E7A5A7F}">
      <dgm:prSet/>
      <dgm:spPr/>
      <dgm:t>
        <a:bodyPr/>
        <a:lstStyle/>
        <a:p>
          <a:endParaRPr lang="en-GB"/>
        </a:p>
      </dgm:t>
    </dgm:pt>
    <dgm:pt modelId="{1800CBE5-E30A-408F-90CB-1D0027A4921A}">
      <dgm:prSet custT="1"/>
      <dgm:spPr>
        <a:solidFill>
          <a:srgbClr val="84B400">
            <a:alpha val="40000"/>
          </a:srgbClr>
        </a:solidFill>
      </dgm:spPr>
      <dgm:t>
        <a:bodyPr/>
        <a:lstStyle/>
        <a:p>
          <a:r>
            <a:rPr lang="en-GB" sz="900" b="1" i="0" dirty="0">
              <a:solidFill>
                <a:sysClr val="windowText" lastClr="000000"/>
              </a:solidFill>
              <a:latin typeface="Verdana" panose="020B0604030504040204" pitchFamily="34" charset="0"/>
              <a:ea typeface="Verdana" panose="020B0604030504040204" pitchFamily="34" charset="0"/>
            </a:rPr>
            <a:t>Key questions</a:t>
          </a:r>
          <a:endParaRPr lang="en-GB" sz="900" dirty="0">
            <a:solidFill>
              <a:sysClr val="windowText" lastClr="000000"/>
            </a:solidFill>
            <a:latin typeface="Verdana" panose="020B0604030504040204" pitchFamily="34" charset="0"/>
            <a:ea typeface="Verdana" panose="020B0604030504040204" pitchFamily="34" charset="0"/>
          </a:endParaRPr>
        </a:p>
        <a:p>
          <a:r>
            <a:rPr lang="en-GB" sz="900" dirty="0">
              <a:solidFill>
                <a:sysClr val="windowText" lastClr="000000"/>
              </a:solidFill>
              <a:latin typeface="Verdana" panose="020B0604030504040204" pitchFamily="34" charset="0"/>
              <a:ea typeface="Verdana" panose="020B0604030504040204" pitchFamily="34" charset="0"/>
            </a:rPr>
            <a:t>Cover off the main areas of questioning, remembering to include some probe/prompt questions in addition to the main ones</a:t>
          </a:r>
          <a:endParaRPr lang="en-GB" sz="900">
            <a:solidFill>
              <a:sysClr val="windowText" lastClr="000000"/>
            </a:solidFill>
            <a:latin typeface="Verdana" panose="020B0604030504040204" pitchFamily="34" charset="0"/>
            <a:ea typeface="Verdana" panose="020B0604030504040204" pitchFamily="34" charset="0"/>
          </a:endParaRPr>
        </a:p>
      </dgm:t>
    </dgm:pt>
    <dgm:pt modelId="{881E490B-3D79-4FCC-AE1D-CAD9398F3091}" type="parTrans" cxnId="{C2B64E7E-3E50-4536-ACA6-088E817D2830}">
      <dgm:prSet/>
      <dgm:spPr/>
      <dgm:t>
        <a:bodyPr/>
        <a:lstStyle/>
        <a:p>
          <a:endParaRPr lang="en-GB"/>
        </a:p>
      </dgm:t>
    </dgm:pt>
    <dgm:pt modelId="{4D5EBD79-2EF1-4793-9F50-1A3209847029}" type="sibTrans" cxnId="{C2B64E7E-3E50-4536-ACA6-088E817D2830}">
      <dgm:prSet/>
      <dgm:spPr/>
      <dgm:t>
        <a:bodyPr/>
        <a:lstStyle/>
        <a:p>
          <a:endParaRPr lang="en-GB"/>
        </a:p>
      </dgm:t>
    </dgm:pt>
    <dgm:pt modelId="{DAE183CD-93B3-45AC-9B5A-E0DE6FDF053C}">
      <dgm:prSet custT="1"/>
      <dgm:spPr>
        <a:solidFill>
          <a:srgbClr val="84B400">
            <a:alpha val="40000"/>
          </a:srgbClr>
        </a:solidFill>
      </dgm:spPr>
      <dgm:t>
        <a:bodyPr/>
        <a:lstStyle/>
        <a:p>
          <a:r>
            <a:rPr lang="en-GB" sz="900" b="1" i="0" dirty="0">
              <a:solidFill>
                <a:sysClr val="windowText" lastClr="000000"/>
              </a:solidFill>
              <a:latin typeface="Verdana" panose="020B0604030504040204" pitchFamily="34" charset="0"/>
              <a:ea typeface="Verdana" panose="020B0604030504040204" pitchFamily="34" charset="0"/>
            </a:rPr>
            <a:t>Ending</a:t>
          </a:r>
        </a:p>
        <a:p>
          <a:r>
            <a:rPr lang="en-GB" sz="900" dirty="0">
              <a:solidFill>
                <a:sysClr val="windowText" lastClr="000000"/>
              </a:solidFill>
              <a:latin typeface="Verdana" panose="020B0604030504040204" pitchFamily="34" charset="0"/>
              <a:ea typeface="Verdana" panose="020B0604030504040204" pitchFamily="34" charset="0"/>
            </a:rPr>
            <a:t>The facilitator summarises the main points of the discussion and asks for any final reflections from the group</a:t>
          </a:r>
          <a:endParaRPr lang="en-GB" sz="900">
            <a:solidFill>
              <a:sysClr val="windowText" lastClr="000000"/>
            </a:solidFill>
            <a:latin typeface="Verdana" panose="020B0604030504040204" pitchFamily="34" charset="0"/>
            <a:ea typeface="Verdana" panose="020B0604030504040204" pitchFamily="34" charset="0"/>
          </a:endParaRPr>
        </a:p>
      </dgm:t>
    </dgm:pt>
    <dgm:pt modelId="{DE73FC5F-DA37-4D7D-BA29-88E3BB02B1E8}" type="parTrans" cxnId="{21B21574-DA6F-4143-A023-2C7EA0E0830E}">
      <dgm:prSet/>
      <dgm:spPr/>
      <dgm:t>
        <a:bodyPr/>
        <a:lstStyle/>
        <a:p>
          <a:endParaRPr lang="en-GB"/>
        </a:p>
      </dgm:t>
    </dgm:pt>
    <dgm:pt modelId="{2899BD52-BDC8-497B-89C6-8271D0810049}" type="sibTrans" cxnId="{21B21574-DA6F-4143-A023-2C7EA0E0830E}">
      <dgm:prSet/>
      <dgm:spPr/>
      <dgm:t>
        <a:bodyPr/>
        <a:lstStyle/>
        <a:p>
          <a:endParaRPr lang="en-GB"/>
        </a:p>
      </dgm:t>
    </dgm:pt>
    <dgm:pt modelId="{F53562C7-CA6A-4A80-9FEB-E47544B2DFEC}" type="pres">
      <dgm:prSet presAssocID="{A30274D5-E52D-402D-8D57-6953412A9CCC}" presName="rootnode" presStyleCnt="0">
        <dgm:presLayoutVars>
          <dgm:chMax/>
          <dgm:chPref/>
          <dgm:dir/>
          <dgm:animLvl val="lvl"/>
        </dgm:presLayoutVars>
      </dgm:prSet>
      <dgm:spPr/>
    </dgm:pt>
    <dgm:pt modelId="{28C42E5B-4BB7-4FBB-B433-4F395E3D2649}" type="pres">
      <dgm:prSet presAssocID="{D95C95A9-B433-4F32-8683-386268AED5A2}" presName="composite" presStyleCnt="0"/>
      <dgm:spPr/>
    </dgm:pt>
    <dgm:pt modelId="{E812B8D5-9FD2-41B9-BFFD-B5B5C12D0F89}" type="pres">
      <dgm:prSet presAssocID="{D95C95A9-B433-4F32-8683-386268AED5A2}" presName="bentUpArrow1" presStyleLbl="alignImgPlace1" presStyleIdx="0" presStyleCnt="4" custLinFactNeighborX="-47106" custLinFactNeighborY="1730"/>
      <dgm:spPr>
        <a:solidFill>
          <a:srgbClr val="004E42"/>
        </a:solidFill>
      </dgm:spPr>
    </dgm:pt>
    <dgm:pt modelId="{28F30504-1A72-4149-9D20-C167A285EFF1}" type="pres">
      <dgm:prSet presAssocID="{D95C95A9-B433-4F32-8683-386268AED5A2}" presName="ParentText" presStyleLbl="node1" presStyleIdx="0" presStyleCnt="5" custScaleX="231221" custLinFactNeighborX="15970">
        <dgm:presLayoutVars>
          <dgm:chMax val="1"/>
          <dgm:chPref val="1"/>
          <dgm:bulletEnabled val="1"/>
        </dgm:presLayoutVars>
      </dgm:prSet>
      <dgm:spPr/>
    </dgm:pt>
    <dgm:pt modelId="{2524DD87-8D3B-4EFB-95AA-4AB6F9684119}" type="pres">
      <dgm:prSet presAssocID="{D95C95A9-B433-4F32-8683-386268AED5A2}" presName="ChildText" presStyleLbl="revTx" presStyleIdx="0" presStyleCnt="4">
        <dgm:presLayoutVars>
          <dgm:chMax val="0"/>
          <dgm:chPref val="0"/>
          <dgm:bulletEnabled val="1"/>
        </dgm:presLayoutVars>
      </dgm:prSet>
      <dgm:spPr/>
    </dgm:pt>
    <dgm:pt modelId="{F9550460-55BB-42A9-84C0-CCAB7AE16527}" type="pres">
      <dgm:prSet presAssocID="{B9B5F525-EEB4-4E28-9A6E-8ABFCAF6FE48}" presName="sibTrans" presStyleCnt="0"/>
      <dgm:spPr/>
    </dgm:pt>
    <dgm:pt modelId="{F6022602-4DF5-4CCD-AC52-C264F38B6524}" type="pres">
      <dgm:prSet presAssocID="{353F17DC-8AC2-4B02-B061-2D64C6230C0D}" presName="composite" presStyleCnt="0"/>
      <dgm:spPr/>
    </dgm:pt>
    <dgm:pt modelId="{4C62B06D-4F46-4A70-A698-69819EF3E3E8}" type="pres">
      <dgm:prSet presAssocID="{353F17DC-8AC2-4B02-B061-2D64C6230C0D}" presName="bentUpArrow1" presStyleLbl="alignImgPlace1" presStyleIdx="1" presStyleCnt="4" custLinFactX="-53474" custLinFactNeighborX="-100000" custLinFactNeighborY="-1730"/>
      <dgm:spPr>
        <a:solidFill>
          <a:srgbClr val="004E42"/>
        </a:solidFill>
      </dgm:spPr>
    </dgm:pt>
    <dgm:pt modelId="{4A85D53C-4CEE-4475-9F5A-5B565039B79A}" type="pres">
      <dgm:prSet presAssocID="{353F17DC-8AC2-4B02-B061-2D64C6230C0D}" presName="ParentText" presStyleLbl="node1" presStyleIdx="1" presStyleCnt="5" custScaleX="377341">
        <dgm:presLayoutVars>
          <dgm:chMax val="1"/>
          <dgm:chPref val="1"/>
          <dgm:bulletEnabled val="1"/>
        </dgm:presLayoutVars>
      </dgm:prSet>
      <dgm:spPr/>
    </dgm:pt>
    <dgm:pt modelId="{FFE3C25F-B79C-4BE3-B6CE-91F6965528F4}" type="pres">
      <dgm:prSet presAssocID="{353F17DC-8AC2-4B02-B061-2D64C6230C0D}" presName="ChildText" presStyleLbl="revTx" presStyleIdx="1" presStyleCnt="4">
        <dgm:presLayoutVars>
          <dgm:chMax val="0"/>
          <dgm:chPref val="0"/>
          <dgm:bulletEnabled val="1"/>
        </dgm:presLayoutVars>
      </dgm:prSet>
      <dgm:spPr/>
    </dgm:pt>
    <dgm:pt modelId="{7F54BB89-21BA-42DE-8EFA-31F5BF57CB4E}" type="pres">
      <dgm:prSet presAssocID="{FB8A3908-636F-4AC6-B0DB-3DAC47AC6F01}" presName="sibTrans" presStyleCnt="0"/>
      <dgm:spPr/>
    </dgm:pt>
    <dgm:pt modelId="{7842BA54-5579-4CB2-824E-5DA1F45C2465}" type="pres">
      <dgm:prSet presAssocID="{7FD212D8-CED7-4DDF-9B53-2A662BA28F73}" presName="composite" presStyleCnt="0"/>
      <dgm:spPr/>
    </dgm:pt>
    <dgm:pt modelId="{01545B8F-2FF1-4B2D-ACA0-E083705C154A}" type="pres">
      <dgm:prSet presAssocID="{7FD212D8-CED7-4DDF-9B53-2A662BA28F73}" presName="bentUpArrow1" presStyleLbl="alignImgPlace1" presStyleIdx="2" presStyleCnt="4" custLinFactNeighborX="-63823" custLinFactNeighborY="3456"/>
      <dgm:spPr>
        <a:solidFill>
          <a:srgbClr val="004E42"/>
        </a:solidFill>
      </dgm:spPr>
    </dgm:pt>
    <dgm:pt modelId="{C2AD3993-8557-4E64-BB0B-EA63AC21A36F}" type="pres">
      <dgm:prSet presAssocID="{7FD212D8-CED7-4DDF-9B53-2A662BA28F73}" presName="ParentText" presStyleLbl="node1" presStyleIdx="2" presStyleCnt="5" custScaleX="258966">
        <dgm:presLayoutVars>
          <dgm:chMax val="1"/>
          <dgm:chPref val="1"/>
          <dgm:bulletEnabled val="1"/>
        </dgm:presLayoutVars>
      </dgm:prSet>
      <dgm:spPr/>
    </dgm:pt>
    <dgm:pt modelId="{9541402A-CD35-4063-BB70-E4A83E16A005}" type="pres">
      <dgm:prSet presAssocID="{7FD212D8-CED7-4DDF-9B53-2A662BA28F73}" presName="ChildText" presStyleLbl="revTx" presStyleIdx="2" presStyleCnt="4">
        <dgm:presLayoutVars>
          <dgm:chMax val="0"/>
          <dgm:chPref val="0"/>
          <dgm:bulletEnabled val="1"/>
        </dgm:presLayoutVars>
      </dgm:prSet>
      <dgm:spPr/>
    </dgm:pt>
    <dgm:pt modelId="{E50CC1CC-84C8-413A-8DDA-0B1AB528CAD2}" type="pres">
      <dgm:prSet presAssocID="{6E7F62F4-FE17-47D7-94AC-43999D7601AB}" presName="sibTrans" presStyleCnt="0"/>
      <dgm:spPr/>
    </dgm:pt>
    <dgm:pt modelId="{220E855E-5C16-4460-B225-38ED6C674952}" type="pres">
      <dgm:prSet presAssocID="{1800CBE5-E30A-408F-90CB-1D0027A4921A}" presName="composite" presStyleCnt="0"/>
      <dgm:spPr/>
    </dgm:pt>
    <dgm:pt modelId="{B18F37EE-985E-4C6A-A79A-C46BF8E574DB}" type="pres">
      <dgm:prSet presAssocID="{1800CBE5-E30A-408F-90CB-1D0027A4921A}" presName="bentUpArrow1" presStyleLbl="alignImgPlace1" presStyleIdx="3" presStyleCnt="4" custLinFactX="-17004" custLinFactNeighborX="-100000" custLinFactNeighborY="10371"/>
      <dgm:spPr>
        <a:solidFill>
          <a:srgbClr val="004E42"/>
        </a:solidFill>
      </dgm:spPr>
    </dgm:pt>
    <dgm:pt modelId="{C7E66EC6-0D7C-4773-A454-F8C32DD8EB97}" type="pres">
      <dgm:prSet presAssocID="{1800CBE5-E30A-408F-90CB-1D0027A4921A}" presName="ParentText" presStyleLbl="node1" presStyleIdx="3" presStyleCnt="5" custScaleX="324695" custScaleY="116691">
        <dgm:presLayoutVars>
          <dgm:chMax val="1"/>
          <dgm:chPref val="1"/>
          <dgm:bulletEnabled val="1"/>
        </dgm:presLayoutVars>
      </dgm:prSet>
      <dgm:spPr/>
    </dgm:pt>
    <dgm:pt modelId="{F673A62A-392B-4463-BAB1-E3C2667DA57F}" type="pres">
      <dgm:prSet presAssocID="{1800CBE5-E30A-408F-90CB-1D0027A4921A}" presName="ChildText" presStyleLbl="revTx" presStyleIdx="3" presStyleCnt="4">
        <dgm:presLayoutVars>
          <dgm:chMax val="0"/>
          <dgm:chPref val="0"/>
          <dgm:bulletEnabled val="1"/>
        </dgm:presLayoutVars>
      </dgm:prSet>
      <dgm:spPr/>
    </dgm:pt>
    <dgm:pt modelId="{B9A6274C-ACFD-4A85-B9A0-C0E1986AA374}" type="pres">
      <dgm:prSet presAssocID="{4D5EBD79-2EF1-4793-9F50-1A3209847029}" presName="sibTrans" presStyleCnt="0"/>
      <dgm:spPr/>
    </dgm:pt>
    <dgm:pt modelId="{B1CFA133-87F0-47FC-BA6E-D073BC73F4D5}" type="pres">
      <dgm:prSet presAssocID="{DAE183CD-93B3-45AC-9B5A-E0DE6FDF053C}" presName="composite" presStyleCnt="0"/>
      <dgm:spPr/>
    </dgm:pt>
    <dgm:pt modelId="{A81CC158-CD71-425D-95E5-8FE7AFF41960}" type="pres">
      <dgm:prSet presAssocID="{DAE183CD-93B3-45AC-9B5A-E0DE6FDF053C}" presName="ParentText" presStyleLbl="node1" presStyleIdx="4" presStyleCnt="5" custScaleX="211654" custScaleY="108205" custLinFactNeighborX="165" custLinFactNeighborY="8803">
        <dgm:presLayoutVars>
          <dgm:chMax val="1"/>
          <dgm:chPref val="1"/>
          <dgm:bulletEnabled val="1"/>
        </dgm:presLayoutVars>
      </dgm:prSet>
      <dgm:spPr/>
    </dgm:pt>
  </dgm:ptLst>
  <dgm:cxnLst>
    <dgm:cxn modelId="{6C55C511-9F69-4ED1-B62A-33F9DEB7FC1E}" type="presOf" srcId="{1800CBE5-E30A-408F-90CB-1D0027A4921A}" destId="{C7E66EC6-0D7C-4773-A454-F8C32DD8EB97}" srcOrd="0" destOrd="0" presId="urn:microsoft.com/office/officeart/2005/8/layout/StepDownProcess"/>
    <dgm:cxn modelId="{41B6D811-E76E-47BE-94DD-525F923A483A}" type="presOf" srcId="{A30274D5-E52D-402D-8D57-6953412A9CCC}" destId="{F53562C7-CA6A-4A80-9FEB-E47544B2DFEC}" srcOrd="0" destOrd="0" presId="urn:microsoft.com/office/officeart/2005/8/layout/StepDownProcess"/>
    <dgm:cxn modelId="{EE14C638-2A12-46A0-A0DB-7617B6420E7B}" srcId="{A30274D5-E52D-402D-8D57-6953412A9CCC}" destId="{D95C95A9-B433-4F32-8683-386268AED5A2}" srcOrd="0" destOrd="0" parTransId="{50060908-D396-4943-B482-1DEA609F9711}" sibTransId="{B9B5F525-EEB4-4E28-9A6E-8ABFCAF6FE48}"/>
    <dgm:cxn modelId="{19E5B43F-DBAA-49CE-BEA7-7A992E7A5A7F}" srcId="{A30274D5-E52D-402D-8D57-6953412A9CCC}" destId="{7FD212D8-CED7-4DDF-9B53-2A662BA28F73}" srcOrd="2" destOrd="0" parTransId="{81C35883-0384-4B8F-823A-4858B69E2324}" sibTransId="{6E7F62F4-FE17-47D7-94AC-43999D7601AB}"/>
    <dgm:cxn modelId="{CDDC255E-A00E-40AA-91B3-3F61ACD7E138}" srcId="{A30274D5-E52D-402D-8D57-6953412A9CCC}" destId="{353F17DC-8AC2-4B02-B061-2D64C6230C0D}" srcOrd="1" destOrd="0" parTransId="{8E3D35A8-235D-4112-9DF6-6914852D1544}" sibTransId="{FB8A3908-636F-4AC6-B0DB-3DAC47AC6F01}"/>
    <dgm:cxn modelId="{764D206B-9D4D-4422-8B5F-8437B9625CA3}" type="presOf" srcId="{DAE183CD-93B3-45AC-9B5A-E0DE6FDF053C}" destId="{A81CC158-CD71-425D-95E5-8FE7AFF41960}" srcOrd="0" destOrd="0" presId="urn:microsoft.com/office/officeart/2005/8/layout/StepDownProcess"/>
    <dgm:cxn modelId="{FE73B873-D50C-41E7-BAD1-832357E4E1E5}" type="presOf" srcId="{7FD212D8-CED7-4DDF-9B53-2A662BA28F73}" destId="{C2AD3993-8557-4E64-BB0B-EA63AC21A36F}" srcOrd="0" destOrd="0" presId="urn:microsoft.com/office/officeart/2005/8/layout/StepDownProcess"/>
    <dgm:cxn modelId="{21B21574-DA6F-4143-A023-2C7EA0E0830E}" srcId="{A30274D5-E52D-402D-8D57-6953412A9CCC}" destId="{DAE183CD-93B3-45AC-9B5A-E0DE6FDF053C}" srcOrd="4" destOrd="0" parTransId="{DE73FC5F-DA37-4D7D-BA29-88E3BB02B1E8}" sibTransId="{2899BD52-BDC8-497B-89C6-8271D0810049}"/>
    <dgm:cxn modelId="{C2B64E7E-3E50-4536-ACA6-088E817D2830}" srcId="{A30274D5-E52D-402D-8D57-6953412A9CCC}" destId="{1800CBE5-E30A-408F-90CB-1D0027A4921A}" srcOrd="3" destOrd="0" parTransId="{881E490B-3D79-4FCC-AE1D-CAD9398F3091}" sibTransId="{4D5EBD79-2EF1-4793-9F50-1A3209847029}"/>
    <dgm:cxn modelId="{6094CD9C-D9B0-49A8-A308-20FB41310B01}" type="presOf" srcId="{353F17DC-8AC2-4B02-B061-2D64C6230C0D}" destId="{4A85D53C-4CEE-4475-9F5A-5B565039B79A}" srcOrd="0" destOrd="0" presId="urn:microsoft.com/office/officeart/2005/8/layout/StepDownProcess"/>
    <dgm:cxn modelId="{8E02E5B7-AF67-4343-B8C8-92F0C1727157}" type="presOf" srcId="{D95C95A9-B433-4F32-8683-386268AED5A2}" destId="{28F30504-1A72-4149-9D20-C167A285EFF1}" srcOrd="0" destOrd="0" presId="urn:microsoft.com/office/officeart/2005/8/layout/StepDownProcess"/>
    <dgm:cxn modelId="{C950319B-3EF9-497F-92B5-60F476FE281D}" type="presParOf" srcId="{F53562C7-CA6A-4A80-9FEB-E47544B2DFEC}" destId="{28C42E5B-4BB7-4FBB-B433-4F395E3D2649}" srcOrd="0" destOrd="0" presId="urn:microsoft.com/office/officeart/2005/8/layout/StepDownProcess"/>
    <dgm:cxn modelId="{358C01CD-BD66-404A-8FE1-B5EDBBE36022}" type="presParOf" srcId="{28C42E5B-4BB7-4FBB-B433-4F395E3D2649}" destId="{E812B8D5-9FD2-41B9-BFFD-B5B5C12D0F89}" srcOrd="0" destOrd="0" presId="urn:microsoft.com/office/officeart/2005/8/layout/StepDownProcess"/>
    <dgm:cxn modelId="{A16455A8-4D26-4B3B-9D06-8986B139F14A}" type="presParOf" srcId="{28C42E5B-4BB7-4FBB-B433-4F395E3D2649}" destId="{28F30504-1A72-4149-9D20-C167A285EFF1}" srcOrd="1" destOrd="0" presId="urn:microsoft.com/office/officeart/2005/8/layout/StepDownProcess"/>
    <dgm:cxn modelId="{CCBC18A1-8C2A-4C83-9BD2-3155FFD9633C}" type="presParOf" srcId="{28C42E5B-4BB7-4FBB-B433-4F395E3D2649}" destId="{2524DD87-8D3B-4EFB-95AA-4AB6F9684119}" srcOrd="2" destOrd="0" presId="urn:microsoft.com/office/officeart/2005/8/layout/StepDownProcess"/>
    <dgm:cxn modelId="{864D7E99-805A-4A2E-812C-3FFC752726C5}" type="presParOf" srcId="{F53562C7-CA6A-4A80-9FEB-E47544B2DFEC}" destId="{F9550460-55BB-42A9-84C0-CCAB7AE16527}" srcOrd="1" destOrd="0" presId="urn:microsoft.com/office/officeart/2005/8/layout/StepDownProcess"/>
    <dgm:cxn modelId="{2E641F59-D072-48F6-9E89-813E9E0C3353}" type="presParOf" srcId="{F53562C7-CA6A-4A80-9FEB-E47544B2DFEC}" destId="{F6022602-4DF5-4CCD-AC52-C264F38B6524}" srcOrd="2" destOrd="0" presId="urn:microsoft.com/office/officeart/2005/8/layout/StepDownProcess"/>
    <dgm:cxn modelId="{0B37251A-60F7-482C-8FB7-A1EE809641CB}" type="presParOf" srcId="{F6022602-4DF5-4CCD-AC52-C264F38B6524}" destId="{4C62B06D-4F46-4A70-A698-69819EF3E3E8}" srcOrd="0" destOrd="0" presId="urn:microsoft.com/office/officeart/2005/8/layout/StepDownProcess"/>
    <dgm:cxn modelId="{B63EEF7A-E186-45EF-98C4-A55EACA33851}" type="presParOf" srcId="{F6022602-4DF5-4CCD-AC52-C264F38B6524}" destId="{4A85D53C-4CEE-4475-9F5A-5B565039B79A}" srcOrd="1" destOrd="0" presId="urn:microsoft.com/office/officeart/2005/8/layout/StepDownProcess"/>
    <dgm:cxn modelId="{49E930BF-6524-4046-8F4C-56B1EA2FED44}" type="presParOf" srcId="{F6022602-4DF5-4CCD-AC52-C264F38B6524}" destId="{FFE3C25F-B79C-4BE3-B6CE-91F6965528F4}" srcOrd="2" destOrd="0" presId="urn:microsoft.com/office/officeart/2005/8/layout/StepDownProcess"/>
    <dgm:cxn modelId="{57BD4C83-3A9A-49B9-A056-56FE1B1626CD}" type="presParOf" srcId="{F53562C7-CA6A-4A80-9FEB-E47544B2DFEC}" destId="{7F54BB89-21BA-42DE-8EFA-31F5BF57CB4E}" srcOrd="3" destOrd="0" presId="urn:microsoft.com/office/officeart/2005/8/layout/StepDownProcess"/>
    <dgm:cxn modelId="{31795ACC-CE3F-448F-9D7A-1D14558C525F}" type="presParOf" srcId="{F53562C7-CA6A-4A80-9FEB-E47544B2DFEC}" destId="{7842BA54-5579-4CB2-824E-5DA1F45C2465}" srcOrd="4" destOrd="0" presId="urn:microsoft.com/office/officeart/2005/8/layout/StepDownProcess"/>
    <dgm:cxn modelId="{CA8AADE7-DF25-45E9-B6C9-7A7153557EBD}" type="presParOf" srcId="{7842BA54-5579-4CB2-824E-5DA1F45C2465}" destId="{01545B8F-2FF1-4B2D-ACA0-E083705C154A}" srcOrd="0" destOrd="0" presId="urn:microsoft.com/office/officeart/2005/8/layout/StepDownProcess"/>
    <dgm:cxn modelId="{9B2AF5CD-40E1-4A59-8F7C-68396555D4A2}" type="presParOf" srcId="{7842BA54-5579-4CB2-824E-5DA1F45C2465}" destId="{C2AD3993-8557-4E64-BB0B-EA63AC21A36F}" srcOrd="1" destOrd="0" presId="urn:microsoft.com/office/officeart/2005/8/layout/StepDownProcess"/>
    <dgm:cxn modelId="{3658F1EB-4D91-45AE-AB53-F8EF4EB7D355}" type="presParOf" srcId="{7842BA54-5579-4CB2-824E-5DA1F45C2465}" destId="{9541402A-CD35-4063-BB70-E4A83E16A005}" srcOrd="2" destOrd="0" presId="urn:microsoft.com/office/officeart/2005/8/layout/StepDownProcess"/>
    <dgm:cxn modelId="{70385C27-5CA6-4A74-8D02-A77B416D5F0C}" type="presParOf" srcId="{F53562C7-CA6A-4A80-9FEB-E47544B2DFEC}" destId="{E50CC1CC-84C8-413A-8DDA-0B1AB528CAD2}" srcOrd="5" destOrd="0" presId="urn:microsoft.com/office/officeart/2005/8/layout/StepDownProcess"/>
    <dgm:cxn modelId="{45E96D2D-7F18-4F7A-8D03-79B88AA27B05}" type="presParOf" srcId="{F53562C7-CA6A-4A80-9FEB-E47544B2DFEC}" destId="{220E855E-5C16-4460-B225-38ED6C674952}" srcOrd="6" destOrd="0" presId="urn:microsoft.com/office/officeart/2005/8/layout/StepDownProcess"/>
    <dgm:cxn modelId="{5B089244-DAC8-4889-A0C1-53A69DCB0EA7}" type="presParOf" srcId="{220E855E-5C16-4460-B225-38ED6C674952}" destId="{B18F37EE-985E-4C6A-A79A-C46BF8E574DB}" srcOrd="0" destOrd="0" presId="urn:microsoft.com/office/officeart/2005/8/layout/StepDownProcess"/>
    <dgm:cxn modelId="{5AB2D6B1-C2A4-4751-8FEE-80D1A00DFCA9}" type="presParOf" srcId="{220E855E-5C16-4460-B225-38ED6C674952}" destId="{C7E66EC6-0D7C-4773-A454-F8C32DD8EB97}" srcOrd="1" destOrd="0" presId="urn:microsoft.com/office/officeart/2005/8/layout/StepDownProcess"/>
    <dgm:cxn modelId="{38632181-CDA7-409C-A2FA-B2B312B3F2E4}" type="presParOf" srcId="{220E855E-5C16-4460-B225-38ED6C674952}" destId="{F673A62A-392B-4463-BAB1-E3C2667DA57F}" srcOrd="2" destOrd="0" presId="urn:microsoft.com/office/officeart/2005/8/layout/StepDownProcess"/>
    <dgm:cxn modelId="{1879B089-0508-43D0-B4CF-98382C000D6F}" type="presParOf" srcId="{F53562C7-CA6A-4A80-9FEB-E47544B2DFEC}" destId="{B9A6274C-ACFD-4A85-B9A0-C0E1986AA374}" srcOrd="7" destOrd="0" presId="urn:microsoft.com/office/officeart/2005/8/layout/StepDownProcess"/>
    <dgm:cxn modelId="{F7B50B14-6B67-4141-8D3E-1034641F66A6}" type="presParOf" srcId="{F53562C7-CA6A-4A80-9FEB-E47544B2DFEC}" destId="{B1CFA133-87F0-47FC-BA6E-D073BC73F4D5}" srcOrd="8" destOrd="0" presId="urn:microsoft.com/office/officeart/2005/8/layout/StepDownProcess"/>
    <dgm:cxn modelId="{06DA5A34-9E04-46E3-9073-6E964F7944CA}" type="presParOf" srcId="{B1CFA133-87F0-47FC-BA6E-D073BC73F4D5}" destId="{A81CC158-CD71-425D-95E5-8FE7AFF41960}" srcOrd="0" destOrd="0" presId="urn:microsoft.com/office/officeart/2005/8/layout/StepDownProcess"/>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F51F60-EC65-4CB3-A34E-EE23F24C022C}">
      <dsp:nvSpPr>
        <dsp:cNvPr id="0" name=""/>
        <dsp:cNvSpPr/>
      </dsp:nvSpPr>
      <dsp:spPr>
        <a:xfrm>
          <a:off x="1654538" y="1050136"/>
          <a:ext cx="349348" cy="91440"/>
        </a:xfrm>
        <a:custGeom>
          <a:avLst/>
          <a:gdLst/>
          <a:ahLst/>
          <a:cxnLst/>
          <a:rect l="0" t="0" r="0" b="0"/>
          <a:pathLst>
            <a:path>
              <a:moveTo>
                <a:pt x="0" y="45720"/>
              </a:moveTo>
              <a:lnTo>
                <a:pt x="349348" y="45720"/>
              </a:lnTo>
            </a:path>
          </a:pathLst>
        </a:custGeom>
        <a:noFill/>
        <a:ln w="38100" cap="flat" cmpd="sng" algn="ctr">
          <a:solidFill>
            <a:srgbClr val="004E42"/>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19714" y="1093956"/>
        <a:ext cx="18997" cy="3799"/>
      </dsp:txXfrm>
    </dsp:sp>
    <dsp:sp modelId="{C77638FF-8F44-4C67-AD9E-405709C7CED9}">
      <dsp:nvSpPr>
        <dsp:cNvPr id="0" name=""/>
        <dsp:cNvSpPr/>
      </dsp:nvSpPr>
      <dsp:spPr>
        <a:xfrm>
          <a:off x="4388" y="600271"/>
          <a:ext cx="1651950" cy="991170"/>
        </a:xfrm>
        <a:prstGeom prst="rect">
          <a:avLst/>
        </a:prstGeom>
        <a:solidFill>
          <a:srgbClr val="84BD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Pre-audit evidence review</a:t>
          </a:r>
        </a:p>
        <a:p>
          <a:pPr marL="0" lvl="0" indent="0" algn="ctr" defTabSz="444500">
            <a:lnSpc>
              <a:spcPct val="90000"/>
            </a:lnSpc>
            <a:spcBef>
              <a:spcPct val="0"/>
            </a:spcBef>
            <a:spcAft>
              <a:spcPct val="35000"/>
            </a:spcAft>
            <a:buNone/>
          </a:pPr>
          <a:r>
            <a:rPr lang="en-GB" sz="1000" b="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Description of key tasks</a:t>
          </a:r>
        </a:p>
        <a:p>
          <a:pPr marL="0" lvl="0" indent="0" algn="ctr" defTabSz="444500">
            <a:lnSpc>
              <a:spcPct val="90000"/>
            </a:lnSpc>
            <a:spcBef>
              <a:spcPct val="0"/>
            </a:spcBef>
            <a:spcAft>
              <a:spcPct val="35000"/>
            </a:spcAft>
            <a:buNone/>
          </a:pPr>
          <a:r>
            <a:rPr lang="en-GB" sz="1000" i="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[Insert date]</a:t>
          </a:r>
        </a:p>
      </dsp:txBody>
      <dsp:txXfrm>
        <a:off x="4388" y="600271"/>
        <a:ext cx="1651950" cy="991170"/>
      </dsp:txXfrm>
    </dsp:sp>
    <dsp:sp modelId="{B2EBC83E-70DC-4B0F-93D4-2E68155F4273}">
      <dsp:nvSpPr>
        <dsp:cNvPr id="0" name=""/>
        <dsp:cNvSpPr/>
      </dsp:nvSpPr>
      <dsp:spPr>
        <a:xfrm>
          <a:off x="3686437" y="1050136"/>
          <a:ext cx="349348" cy="91440"/>
        </a:xfrm>
        <a:custGeom>
          <a:avLst/>
          <a:gdLst/>
          <a:ahLst/>
          <a:cxnLst/>
          <a:rect l="0" t="0" r="0" b="0"/>
          <a:pathLst>
            <a:path>
              <a:moveTo>
                <a:pt x="0" y="45720"/>
              </a:moveTo>
              <a:lnTo>
                <a:pt x="349348" y="45720"/>
              </a:lnTo>
            </a:path>
          </a:pathLst>
        </a:custGeom>
        <a:noFill/>
        <a:ln w="38100" cap="flat" cmpd="sng" algn="ctr">
          <a:solidFill>
            <a:srgbClr val="004E42"/>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851613" y="1093956"/>
        <a:ext cx="18997" cy="3799"/>
      </dsp:txXfrm>
    </dsp:sp>
    <dsp:sp modelId="{25866692-707C-4D36-8924-6D9025C8031A}">
      <dsp:nvSpPr>
        <dsp:cNvPr id="0" name=""/>
        <dsp:cNvSpPr/>
      </dsp:nvSpPr>
      <dsp:spPr>
        <a:xfrm>
          <a:off x="2036287" y="600271"/>
          <a:ext cx="1651950" cy="991170"/>
        </a:xfrm>
        <a:prstGeom prst="rect">
          <a:avLst/>
        </a:prstGeom>
        <a:solidFill>
          <a:srgbClr val="84BD00">
            <a:alpha val="50196"/>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Auditors travel to </a:t>
          </a:r>
          <a:r>
            <a:rPr lang="en-GB" sz="1000" b="1" i="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[Insert name of location]</a:t>
          </a:r>
        </a:p>
      </dsp:txBody>
      <dsp:txXfrm>
        <a:off x="2036287" y="600271"/>
        <a:ext cx="1651950" cy="991170"/>
      </dsp:txXfrm>
    </dsp:sp>
    <dsp:sp modelId="{3E614DFB-8411-4A88-A113-E4C20AEA9BDF}">
      <dsp:nvSpPr>
        <dsp:cNvPr id="0" name=""/>
        <dsp:cNvSpPr/>
      </dsp:nvSpPr>
      <dsp:spPr>
        <a:xfrm>
          <a:off x="830363" y="1589641"/>
          <a:ext cx="4063797" cy="349348"/>
        </a:xfrm>
        <a:custGeom>
          <a:avLst/>
          <a:gdLst/>
          <a:ahLst/>
          <a:cxnLst/>
          <a:rect l="0" t="0" r="0" b="0"/>
          <a:pathLst>
            <a:path>
              <a:moveTo>
                <a:pt x="4063797" y="0"/>
              </a:moveTo>
              <a:lnTo>
                <a:pt x="4063797" y="191774"/>
              </a:lnTo>
              <a:lnTo>
                <a:pt x="0" y="191774"/>
              </a:lnTo>
              <a:lnTo>
                <a:pt x="0" y="349348"/>
              </a:lnTo>
            </a:path>
          </a:pathLst>
        </a:custGeom>
        <a:noFill/>
        <a:ln w="38100" cap="flat" cmpd="sng" algn="ctr">
          <a:solidFill>
            <a:srgbClr val="004E42"/>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60224" y="1762415"/>
        <a:ext cx="204076" cy="3799"/>
      </dsp:txXfrm>
    </dsp:sp>
    <dsp:sp modelId="{DBB086BB-C865-4A68-87ED-85D8EED8F15B}">
      <dsp:nvSpPr>
        <dsp:cNvPr id="0" name=""/>
        <dsp:cNvSpPr/>
      </dsp:nvSpPr>
      <dsp:spPr>
        <a:xfrm>
          <a:off x="4068186" y="600271"/>
          <a:ext cx="1651950" cy="991170"/>
        </a:xfrm>
        <a:prstGeom prst="rect">
          <a:avLst/>
        </a:prstGeom>
        <a:solidFill>
          <a:srgbClr val="84BD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Audit week</a:t>
          </a:r>
        </a:p>
        <a:p>
          <a:pPr marL="0" lvl="0" indent="0" algn="ctr" defTabSz="444500">
            <a:lnSpc>
              <a:spcPct val="90000"/>
            </a:lnSpc>
            <a:spcBef>
              <a:spcPct val="0"/>
            </a:spcBef>
            <a:spcAft>
              <a:spcPct val="35000"/>
            </a:spcAft>
            <a:buNone/>
          </a:pPr>
          <a:r>
            <a:rPr lang="en-GB" sz="1000" b="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Description of key tasks</a:t>
          </a:r>
          <a:endParaRPr lang="en-GB" sz="1000" b="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a:p>
          <a:pPr marL="0" lvl="0" indent="0" algn="ctr" defTabSz="444500">
            <a:lnSpc>
              <a:spcPct val="90000"/>
            </a:lnSpc>
            <a:spcBef>
              <a:spcPct val="0"/>
            </a:spcBef>
            <a:spcAft>
              <a:spcPct val="35000"/>
            </a:spcAft>
            <a:buNone/>
          </a:pPr>
          <a:r>
            <a:rPr lang="en-GB" sz="1000" i="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[Insert date]</a:t>
          </a:r>
          <a:endParaRPr lang="en-GB" sz="1000" b="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sp:txBody>
      <dsp:txXfrm>
        <a:off x="4068186" y="600271"/>
        <a:ext cx="1651950" cy="991170"/>
      </dsp:txXfrm>
    </dsp:sp>
    <dsp:sp modelId="{B118ABFB-BC76-4BCB-94E2-C7A7C281737F}">
      <dsp:nvSpPr>
        <dsp:cNvPr id="0" name=""/>
        <dsp:cNvSpPr/>
      </dsp:nvSpPr>
      <dsp:spPr>
        <a:xfrm>
          <a:off x="1654538" y="2421255"/>
          <a:ext cx="349348" cy="91440"/>
        </a:xfrm>
        <a:custGeom>
          <a:avLst/>
          <a:gdLst/>
          <a:ahLst/>
          <a:cxnLst/>
          <a:rect l="0" t="0" r="0" b="0"/>
          <a:pathLst>
            <a:path>
              <a:moveTo>
                <a:pt x="0" y="45720"/>
              </a:moveTo>
              <a:lnTo>
                <a:pt x="349348" y="45720"/>
              </a:lnTo>
            </a:path>
          </a:pathLst>
        </a:custGeom>
        <a:noFill/>
        <a:ln w="38100" cap="flat" cmpd="sng" algn="ctr">
          <a:solidFill>
            <a:srgbClr val="004E42"/>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19714" y="2465075"/>
        <a:ext cx="18997" cy="3799"/>
      </dsp:txXfrm>
    </dsp:sp>
    <dsp:sp modelId="{68068F95-73A7-411D-9922-75CF7F8625EF}">
      <dsp:nvSpPr>
        <dsp:cNvPr id="0" name=""/>
        <dsp:cNvSpPr/>
      </dsp:nvSpPr>
      <dsp:spPr>
        <a:xfrm>
          <a:off x="4388" y="1971389"/>
          <a:ext cx="1651950" cy="991170"/>
        </a:xfrm>
        <a:prstGeom prst="rect">
          <a:avLst/>
        </a:prstGeom>
        <a:solidFill>
          <a:srgbClr val="84BD00">
            <a:alpha val="50196"/>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Auditors travel home</a:t>
          </a:r>
          <a:endParaRPr lang="en-GB" sz="1000" i="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sp:txBody>
      <dsp:txXfrm>
        <a:off x="4388" y="1971389"/>
        <a:ext cx="1651950" cy="991170"/>
      </dsp:txXfrm>
    </dsp:sp>
    <dsp:sp modelId="{65CF279D-F6BE-4090-9271-71E29F5DA235}">
      <dsp:nvSpPr>
        <dsp:cNvPr id="0" name=""/>
        <dsp:cNvSpPr/>
      </dsp:nvSpPr>
      <dsp:spPr>
        <a:xfrm>
          <a:off x="3686437" y="2421255"/>
          <a:ext cx="349348" cy="91440"/>
        </a:xfrm>
        <a:custGeom>
          <a:avLst/>
          <a:gdLst/>
          <a:ahLst/>
          <a:cxnLst/>
          <a:rect l="0" t="0" r="0" b="0"/>
          <a:pathLst>
            <a:path>
              <a:moveTo>
                <a:pt x="0" y="45720"/>
              </a:moveTo>
              <a:lnTo>
                <a:pt x="349348" y="45720"/>
              </a:lnTo>
            </a:path>
          </a:pathLst>
        </a:custGeom>
        <a:noFill/>
        <a:ln w="38100" cap="flat" cmpd="sng" algn="ctr">
          <a:solidFill>
            <a:srgbClr val="004E42"/>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851613" y="2465075"/>
        <a:ext cx="18997" cy="3799"/>
      </dsp:txXfrm>
    </dsp:sp>
    <dsp:sp modelId="{FFF0C130-544F-447B-BE71-0549CCE18292}">
      <dsp:nvSpPr>
        <dsp:cNvPr id="0" name=""/>
        <dsp:cNvSpPr/>
      </dsp:nvSpPr>
      <dsp:spPr>
        <a:xfrm>
          <a:off x="2036287" y="1971389"/>
          <a:ext cx="1651950" cy="991170"/>
        </a:xfrm>
        <a:prstGeom prst="rect">
          <a:avLst/>
        </a:prstGeom>
        <a:solidFill>
          <a:srgbClr val="84BD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Verdana" panose="020B0604030504040204" pitchFamily="34" charset="0"/>
              <a:ea typeface="Verdana" panose="020B0604030504040204" pitchFamily="34" charset="0"/>
            </a:rPr>
            <a:t>Interim assessment submission </a:t>
          </a:r>
        </a:p>
        <a:p>
          <a:pPr marL="0" lvl="0" indent="0" algn="ctr" defTabSz="444500">
            <a:lnSpc>
              <a:spcPct val="90000"/>
            </a:lnSpc>
            <a:spcBef>
              <a:spcPct val="0"/>
            </a:spcBef>
            <a:spcAft>
              <a:spcPct val="35000"/>
            </a:spcAft>
            <a:buNone/>
          </a:pPr>
          <a:r>
            <a:rPr lang="en-GB" sz="1000" b="0" kern="1200">
              <a:solidFill>
                <a:sysClr val="windowText" lastClr="000000"/>
              </a:solidFill>
              <a:latin typeface="Verdana" panose="020B0604030504040204" pitchFamily="34" charset="0"/>
              <a:ea typeface="Verdana" panose="020B0604030504040204" pitchFamily="34" charset="0"/>
            </a:rPr>
            <a:t>[</a:t>
          </a:r>
          <a:r>
            <a:rPr lang="en-GB" sz="1000" b="0" i="1" kern="1200">
              <a:solidFill>
                <a:sysClr val="windowText" lastClr="000000"/>
              </a:solidFill>
              <a:latin typeface="Verdana" panose="020B0604030504040204" pitchFamily="34" charset="0"/>
              <a:ea typeface="Verdana" panose="020B0604030504040204" pitchFamily="34" charset="0"/>
            </a:rPr>
            <a:t>Insert date</a:t>
          </a:r>
          <a:r>
            <a:rPr lang="en-GB" sz="1000" b="0" kern="1200">
              <a:solidFill>
                <a:sysClr val="windowText" lastClr="000000"/>
              </a:solidFill>
              <a:latin typeface="Verdana" panose="020B0604030504040204" pitchFamily="34" charset="0"/>
              <a:ea typeface="Verdana" panose="020B0604030504040204" pitchFamily="34" charset="0"/>
            </a:rPr>
            <a:t>]</a:t>
          </a:r>
        </a:p>
      </dsp:txBody>
      <dsp:txXfrm>
        <a:off x="2036287" y="1971389"/>
        <a:ext cx="1651950" cy="991170"/>
      </dsp:txXfrm>
    </dsp:sp>
    <dsp:sp modelId="{04D7095B-238A-482A-BCF3-664E4193E184}">
      <dsp:nvSpPr>
        <dsp:cNvPr id="0" name=""/>
        <dsp:cNvSpPr/>
      </dsp:nvSpPr>
      <dsp:spPr>
        <a:xfrm>
          <a:off x="830363" y="2960760"/>
          <a:ext cx="4063797" cy="349348"/>
        </a:xfrm>
        <a:custGeom>
          <a:avLst/>
          <a:gdLst/>
          <a:ahLst/>
          <a:cxnLst/>
          <a:rect l="0" t="0" r="0" b="0"/>
          <a:pathLst>
            <a:path>
              <a:moveTo>
                <a:pt x="4063797" y="0"/>
              </a:moveTo>
              <a:lnTo>
                <a:pt x="4063797" y="191774"/>
              </a:lnTo>
              <a:lnTo>
                <a:pt x="0" y="191774"/>
              </a:lnTo>
              <a:lnTo>
                <a:pt x="0" y="349348"/>
              </a:lnTo>
            </a:path>
          </a:pathLst>
        </a:custGeom>
        <a:noFill/>
        <a:ln w="38100" cap="flat" cmpd="sng" algn="ctr">
          <a:solidFill>
            <a:srgbClr val="004E42"/>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60224" y="3133534"/>
        <a:ext cx="204076" cy="3799"/>
      </dsp:txXfrm>
    </dsp:sp>
    <dsp:sp modelId="{511C3CDE-D083-4D11-8B07-FBF23F0977EF}">
      <dsp:nvSpPr>
        <dsp:cNvPr id="0" name=""/>
        <dsp:cNvSpPr/>
      </dsp:nvSpPr>
      <dsp:spPr>
        <a:xfrm>
          <a:off x="4068186" y="1971389"/>
          <a:ext cx="1651950" cy="991170"/>
        </a:xfrm>
        <a:prstGeom prst="rect">
          <a:avLst/>
        </a:prstGeom>
        <a:solidFill>
          <a:srgbClr val="84BD00">
            <a:alpha val="50196"/>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Audit reporting</a:t>
          </a:r>
        </a:p>
        <a:p>
          <a:pPr marL="0" lvl="0" indent="0" algn="ctr" defTabSz="444500">
            <a:lnSpc>
              <a:spcPct val="90000"/>
            </a:lnSpc>
            <a:spcBef>
              <a:spcPct val="0"/>
            </a:spcBef>
            <a:spcAft>
              <a:spcPct val="35000"/>
            </a:spcAft>
            <a:buNone/>
          </a:pPr>
          <a:r>
            <a:rPr lang="en-GB" sz="1000" b="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Description of key tasks and deadlines</a:t>
          </a:r>
          <a:endParaRPr lang="en-GB" sz="1000" b="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a:p>
          <a:pPr marL="0" lvl="0" indent="0" algn="ctr" defTabSz="444500">
            <a:lnSpc>
              <a:spcPct val="90000"/>
            </a:lnSpc>
            <a:spcBef>
              <a:spcPct val="0"/>
            </a:spcBef>
            <a:spcAft>
              <a:spcPct val="35000"/>
            </a:spcAft>
            <a:buNone/>
          </a:pPr>
          <a:r>
            <a:rPr lang="en-GB" sz="1000" i="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[Insert dates]</a:t>
          </a:r>
          <a:endParaRPr lang="en-GB" sz="1000" kern="1200"/>
        </a:p>
      </dsp:txBody>
      <dsp:txXfrm>
        <a:off x="4068186" y="1971389"/>
        <a:ext cx="1651950" cy="991170"/>
      </dsp:txXfrm>
    </dsp:sp>
    <dsp:sp modelId="{A523A2F4-8EE0-4104-A7F1-C80C9983794F}">
      <dsp:nvSpPr>
        <dsp:cNvPr id="0" name=""/>
        <dsp:cNvSpPr/>
      </dsp:nvSpPr>
      <dsp:spPr>
        <a:xfrm>
          <a:off x="4388" y="3342508"/>
          <a:ext cx="1651950" cy="991170"/>
        </a:xfrm>
        <a:prstGeom prst="rect">
          <a:avLst/>
        </a:prstGeom>
        <a:solidFill>
          <a:srgbClr val="84BD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Assessment submission</a:t>
          </a:r>
        </a:p>
        <a:p>
          <a:pPr marL="0" lvl="0" indent="0" algn="ctr" defTabSz="444500">
            <a:lnSpc>
              <a:spcPct val="90000"/>
            </a:lnSpc>
            <a:spcBef>
              <a:spcPct val="0"/>
            </a:spcBef>
            <a:spcAft>
              <a:spcPct val="35000"/>
            </a:spcAft>
            <a:buNone/>
          </a:pPr>
          <a:r>
            <a:rPr lang="en-GB" sz="1000" i="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[Insert date]</a:t>
          </a:r>
          <a:endParaRPr lang="en-GB" sz="1000" kern="1200"/>
        </a:p>
      </dsp:txBody>
      <dsp:txXfrm>
        <a:off x="4388" y="3342508"/>
        <a:ext cx="1651950" cy="9911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5E8996-51E9-4698-A7F0-67439E6D718E}">
      <dsp:nvSpPr>
        <dsp:cNvPr id="0" name=""/>
        <dsp:cNvSpPr/>
      </dsp:nvSpPr>
      <dsp:spPr>
        <a:xfrm>
          <a:off x="2066924" y="1090"/>
          <a:ext cx="3686175" cy="590498"/>
        </a:xfrm>
        <a:prstGeom prst="rightArrow">
          <a:avLst>
            <a:gd name="adj1" fmla="val 75000"/>
            <a:gd name="adj2" fmla="val 50000"/>
          </a:avLst>
        </a:prstGeom>
        <a:solidFill>
          <a:srgbClr val="84B400">
            <a:alpha val="25098"/>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rPr>
            <a:t>Why did you?</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rPr>
            <a:t>Can you tell me about?</a:t>
          </a:r>
        </a:p>
      </dsp:txBody>
      <dsp:txXfrm>
        <a:off x="2066924" y="74902"/>
        <a:ext cx="3464738" cy="442874"/>
      </dsp:txXfrm>
    </dsp:sp>
    <dsp:sp modelId="{19D7B38B-E267-4811-94F3-905657F0DA5D}">
      <dsp:nvSpPr>
        <dsp:cNvPr id="0" name=""/>
        <dsp:cNvSpPr/>
      </dsp:nvSpPr>
      <dsp:spPr>
        <a:xfrm>
          <a:off x="390525" y="1090"/>
          <a:ext cx="1676398" cy="590498"/>
        </a:xfrm>
        <a:prstGeom prst="roundRect">
          <a:avLst/>
        </a:prstGeom>
        <a:solidFill>
          <a:srgbClr val="84B4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66725">
            <a:lnSpc>
              <a:spcPct val="90000"/>
            </a:lnSpc>
            <a:spcBef>
              <a:spcPct val="0"/>
            </a:spcBef>
            <a:spcAft>
              <a:spcPct val="35000"/>
            </a:spcAft>
            <a:buNone/>
          </a:pPr>
          <a:r>
            <a:rPr lang="en-GB" sz="1050" b="1" kern="1200">
              <a:latin typeface="Verdana" panose="020B0604030504040204" pitchFamily="34" charset="0"/>
              <a:ea typeface="Verdana" panose="020B0604030504040204" pitchFamily="34" charset="0"/>
            </a:rPr>
            <a:t>Introduction</a:t>
          </a:r>
        </a:p>
      </dsp:txBody>
      <dsp:txXfrm>
        <a:off x="419351" y="29916"/>
        <a:ext cx="1618746" cy="532846"/>
      </dsp:txXfrm>
    </dsp:sp>
    <dsp:sp modelId="{8DBC0333-0325-4C68-9D14-2E947DE0331E}">
      <dsp:nvSpPr>
        <dsp:cNvPr id="0" name=""/>
        <dsp:cNvSpPr/>
      </dsp:nvSpPr>
      <dsp:spPr>
        <a:xfrm>
          <a:off x="2066924" y="650639"/>
          <a:ext cx="3686175" cy="590498"/>
        </a:xfrm>
        <a:prstGeom prst="rightArrow">
          <a:avLst>
            <a:gd name="adj1" fmla="val 75000"/>
            <a:gd name="adj2" fmla="val 50000"/>
          </a:avLst>
        </a:prstGeom>
        <a:solidFill>
          <a:srgbClr val="84B400">
            <a:alpha val="25098"/>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rPr>
            <a:t>What did you mean?</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rPr>
            <a:t>Can you give me more detail?</a:t>
          </a:r>
        </a:p>
      </dsp:txBody>
      <dsp:txXfrm>
        <a:off x="2066924" y="724451"/>
        <a:ext cx="3464738" cy="442874"/>
      </dsp:txXfrm>
    </dsp:sp>
    <dsp:sp modelId="{D184EEAF-1C25-406D-A2B4-8E0EB56C52DE}">
      <dsp:nvSpPr>
        <dsp:cNvPr id="0" name=""/>
        <dsp:cNvSpPr/>
      </dsp:nvSpPr>
      <dsp:spPr>
        <a:xfrm>
          <a:off x="390525" y="650639"/>
          <a:ext cx="1676398" cy="590498"/>
        </a:xfrm>
        <a:prstGeom prst="roundRect">
          <a:avLst/>
        </a:prstGeom>
        <a:solidFill>
          <a:srgbClr val="84B4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66725">
            <a:lnSpc>
              <a:spcPct val="90000"/>
            </a:lnSpc>
            <a:spcBef>
              <a:spcPct val="0"/>
            </a:spcBef>
            <a:spcAft>
              <a:spcPct val="35000"/>
            </a:spcAft>
            <a:buNone/>
          </a:pPr>
          <a:r>
            <a:rPr lang="en-GB" sz="1050" b="1" kern="1200">
              <a:latin typeface="Verdana" panose="020B0604030504040204" pitchFamily="34" charset="0"/>
              <a:ea typeface="Verdana" panose="020B0604030504040204" pitchFamily="34" charset="0"/>
            </a:rPr>
            <a:t>Follow-up</a:t>
          </a:r>
        </a:p>
      </dsp:txBody>
      <dsp:txXfrm>
        <a:off x="419351" y="679465"/>
        <a:ext cx="1618746" cy="532846"/>
      </dsp:txXfrm>
    </dsp:sp>
    <dsp:sp modelId="{A9CE8C39-E7A9-46CE-85F4-F28DF69B77A5}">
      <dsp:nvSpPr>
        <dsp:cNvPr id="0" name=""/>
        <dsp:cNvSpPr/>
      </dsp:nvSpPr>
      <dsp:spPr>
        <a:xfrm>
          <a:off x="2066924" y="1300188"/>
          <a:ext cx="3686175" cy="590498"/>
        </a:xfrm>
        <a:prstGeom prst="rightArrow">
          <a:avLst>
            <a:gd name="adj1" fmla="val 75000"/>
            <a:gd name="adj2" fmla="val 50000"/>
          </a:avLst>
        </a:prstGeom>
        <a:solidFill>
          <a:srgbClr val="84B400">
            <a:alpha val="25098"/>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rPr>
            <a:t>Could you say more about...?</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rPr>
            <a:t>Do you have any examples?</a:t>
          </a:r>
        </a:p>
      </dsp:txBody>
      <dsp:txXfrm>
        <a:off x="2066924" y="1374000"/>
        <a:ext cx="3464738" cy="442874"/>
      </dsp:txXfrm>
    </dsp:sp>
    <dsp:sp modelId="{D861A975-DF71-40D8-92ED-9031E8D3FAC2}">
      <dsp:nvSpPr>
        <dsp:cNvPr id="0" name=""/>
        <dsp:cNvSpPr/>
      </dsp:nvSpPr>
      <dsp:spPr>
        <a:xfrm>
          <a:off x="390525" y="1300188"/>
          <a:ext cx="1676398" cy="590498"/>
        </a:xfrm>
        <a:prstGeom prst="roundRect">
          <a:avLst/>
        </a:prstGeom>
        <a:solidFill>
          <a:srgbClr val="84B4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66725">
            <a:lnSpc>
              <a:spcPct val="90000"/>
            </a:lnSpc>
            <a:spcBef>
              <a:spcPct val="0"/>
            </a:spcBef>
            <a:spcAft>
              <a:spcPct val="35000"/>
            </a:spcAft>
            <a:buNone/>
          </a:pPr>
          <a:r>
            <a:rPr lang="en-GB" sz="1050" b="1" kern="1200">
              <a:latin typeface="Verdana" panose="020B0604030504040204" pitchFamily="34" charset="0"/>
              <a:ea typeface="Verdana" panose="020B0604030504040204" pitchFamily="34" charset="0"/>
            </a:rPr>
            <a:t>Probing</a:t>
          </a:r>
        </a:p>
      </dsp:txBody>
      <dsp:txXfrm>
        <a:off x="419351" y="1329014"/>
        <a:ext cx="1618746" cy="532846"/>
      </dsp:txXfrm>
    </dsp:sp>
    <dsp:sp modelId="{AD32C212-4BC0-41DB-85CF-40C33E31004E}">
      <dsp:nvSpPr>
        <dsp:cNvPr id="0" name=""/>
        <dsp:cNvSpPr/>
      </dsp:nvSpPr>
      <dsp:spPr>
        <a:xfrm>
          <a:off x="2066924" y="1949736"/>
          <a:ext cx="3686175" cy="590498"/>
        </a:xfrm>
        <a:prstGeom prst="rightArrow">
          <a:avLst>
            <a:gd name="adj1" fmla="val 75000"/>
            <a:gd name="adj2" fmla="val 50000"/>
          </a:avLst>
        </a:prstGeom>
        <a:solidFill>
          <a:srgbClr val="84B400">
            <a:alpha val="25098"/>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rPr>
            <a:t>What happened as a result of...?</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rPr>
            <a:t>What did you do next?</a:t>
          </a:r>
        </a:p>
      </dsp:txBody>
      <dsp:txXfrm>
        <a:off x="2066924" y="2023548"/>
        <a:ext cx="3464738" cy="442874"/>
      </dsp:txXfrm>
    </dsp:sp>
    <dsp:sp modelId="{BE41EA7B-BDEE-418A-A765-315C0B72E5DD}">
      <dsp:nvSpPr>
        <dsp:cNvPr id="0" name=""/>
        <dsp:cNvSpPr/>
      </dsp:nvSpPr>
      <dsp:spPr>
        <a:xfrm>
          <a:off x="390525" y="1949736"/>
          <a:ext cx="1676398" cy="590498"/>
        </a:xfrm>
        <a:prstGeom prst="roundRect">
          <a:avLst/>
        </a:prstGeom>
        <a:solidFill>
          <a:srgbClr val="84B4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66725">
            <a:lnSpc>
              <a:spcPct val="90000"/>
            </a:lnSpc>
            <a:spcBef>
              <a:spcPct val="0"/>
            </a:spcBef>
            <a:spcAft>
              <a:spcPct val="35000"/>
            </a:spcAft>
            <a:buNone/>
          </a:pPr>
          <a:r>
            <a:rPr lang="en-GB" sz="1050" b="1" kern="1200">
              <a:latin typeface="Verdana" panose="020B0604030504040204" pitchFamily="34" charset="0"/>
              <a:ea typeface="Verdana" panose="020B0604030504040204" pitchFamily="34" charset="0"/>
            </a:rPr>
            <a:t>Clarifying</a:t>
          </a:r>
        </a:p>
      </dsp:txBody>
      <dsp:txXfrm>
        <a:off x="419351" y="1978562"/>
        <a:ext cx="1618746" cy="532846"/>
      </dsp:txXfrm>
    </dsp:sp>
    <dsp:sp modelId="{ADDA93C8-7905-4AAC-96E7-B207DA33357C}">
      <dsp:nvSpPr>
        <dsp:cNvPr id="0" name=""/>
        <dsp:cNvSpPr/>
      </dsp:nvSpPr>
      <dsp:spPr>
        <a:xfrm>
          <a:off x="2066924" y="2599285"/>
          <a:ext cx="3686175" cy="590498"/>
        </a:xfrm>
        <a:prstGeom prst="rightArrow">
          <a:avLst>
            <a:gd name="adj1" fmla="val 75000"/>
            <a:gd name="adj2" fmla="val 50000"/>
          </a:avLst>
        </a:prstGeom>
        <a:solidFill>
          <a:srgbClr val="84B400">
            <a:alpha val="25098"/>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rPr>
            <a:t>What do you think is most important reason...</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rPr>
            <a:t>Out of everything we've discussed, what is the key issue?</a:t>
          </a:r>
        </a:p>
      </dsp:txBody>
      <dsp:txXfrm>
        <a:off x="2066924" y="2673097"/>
        <a:ext cx="3464738" cy="442874"/>
      </dsp:txXfrm>
    </dsp:sp>
    <dsp:sp modelId="{27622EB6-D85A-4EDD-A8F9-5ABB9D26CB67}">
      <dsp:nvSpPr>
        <dsp:cNvPr id="0" name=""/>
        <dsp:cNvSpPr/>
      </dsp:nvSpPr>
      <dsp:spPr>
        <a:xfrm>
          <a:off x="390525" y="2599285"/>
          <a:ext cx="1676398" cy="590498"/>
        </a:xfrm>
        <a:prstGeom prst="roundRect">
          <a:avLst/>
        </a:prstGeom>
        <a:solidFill>
          <a:srgbClr val="84B4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66725">
            <a:lnSpc>
              <a:spcPct val="90000"/>
            </a:lnSpc>
            <a:spcBef>
              <a:spcPct val="0"/>
            </a:spcBef>
            <a:spcAft>
              <a:spcPct val="35000"/>
            </a:spcAft>
            <a:buNone/>
          </a:pPr>
          <a:r>
            <a:rPr lang="en-GB" sz="1050" b="1" kern="1200">
              <a:latin typeface="Verdana" panose="020B0604030504040204" pitchFamily="34" charset="0"/>
              <a:ea typeface="Verdana" panose="020B0604030504040204" pitchFamily="34" charset="0"/>
            </a:rPr>
            <a:t>Prioritising</a:t>
          </a:r>
        </a:p>
      </dsp:txBody>
      <dsp:txXfrm>
        <a:off x="419351" y="2628111"/>
        <a:ext cx="1618746" cy="5328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12B8D5-9FD2-41B9-BFFD-B5B5C12D0F89}">
      <dsp:nvSpPr>
        <dsp:cNvPr id="0" name=""/>
        <dsp:cNvSpPr/>
      </dsp:nvSpPr>
      <dsp:spPr>
        <a:xfrm rot="5400000">
          <a:off x="444854" y="805892"/>
          <a:ext cx="532254" cy="605952"/>
        </a:xfrm>
        <a:prstGeom prst="bentUpArrow">
          <a:avLst>
            <a:gd name="adj1" fmla="val 32840"/>
            <a:gd name="adj2" fmla="val 25000"/>
            <a:gd name="adj3" fmla="val 35780"/>
          </a:avLst>
        </a:prstGeom>
        <a:solidFill>
          <a:srgbClr val="004E4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8F30504-1A72-4149-9D20-C167A285EFF1}">
      <dsp:nvSpPr>
        <dsp:cNvPr id="0" name=""/>
        <dsp:cNvSpPr/>
      </dsp:nvSpPr>
      <dsp:spPr>
        <a:xfrm>
          <a:off x="144499" y="206669"/>
          <a:ext cx="2071745" cy="627172"/>
        </a:xfrm>
        <a:prstGeom prst="roundRect">
          <a:avLst>
            <a:gd name="adj" fmla="val 16670"/>
          </a:avLst>
        </a:prstGeom>
        <a:solidFill>
          <a:srgbClr val="84B400">
            <a:alpha val="4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latin typeface="Verdana" panose="020B0604030504040204" pitchFamily="34" charset="0"/>
              <a:ea typeface="Verdana" panose="020B0604030504040204" pitchFamily="34" charset="0"/>
            </a:rPr>
            <a:t>Context setting</a:t>
          </a:r>
        </a:p>
        <a:p>
          <a:pPr marL="0" lvl="0" indent="0" algn="ctr" defTabSz="400050">
            <a:lnSpc>
              <a:spcPct val="90000"/>
            </a:lnSpc>
            <a:spcBef>
              <a:spcPct val="0"/>
            </a:spcBef>
            <a:spcAft>
              <a:spcPct val="35000"/>
            </a:spcAft>
            <a:buNone/>
          </a:pPr>
          <a:r>
            <a:rPr lang="en-GB" sz="900" kern="1200" dirty="0">
              <a:solidFill>
                <a:sysClr val="windowText" lastClr="000000"/>
              </a:solidFill>
              <a:latin typeface="Verdana" panose="020B0604030504040204" pitchFamily="34" charset="0"/>
              <a:ea typeface="Verdana" panose="020B0604030504040204" pitchFamily="34" charset="0"/>
            </a:rPr>
            <a:t>Facilitators introduce themselves and the research, how the focus group will work including any ground rules</a:t>
          </a:r>
          <a:endParaRPr lang="en-GB" sz="900" kern="1200">
            <a:solidFill>
              <a:sysClr val="windowText" lastClr="000000"/>
            </a:solidFill>
            <a:latin typeface="Verdana" panose="020B0604030504040204" pitchFamily="34" charset="0"/>
            <a:ea typeface="Verdana" panose="020B0604030504040204" pitchFamily="34" charset="0"/>
          </a:endParaRPr>
        </a:p>
      </dsp:txBody>
      <dsp:txXfrm>
        <a:off x="175121" y="237291"/>
        <a:ext cx="2010501" cy="565928"/>
      </dsp:txXfrm>
    </dsp:sp>
    <dsp:sp modelId="{2524DD87-8D3B-4EFB-95AA-4AB6F9684119}">
      <dsp:nvSpPr>
        <dsp:cNvPr id="0" name=""/>
        <dsp:cNvSpPr/>
      </dsp:nvSpPr>
      <dsp:spPr>
        <a:xfrm>
          <a:off x="1485282" y="266485"/>
          <a:ext cx="651666" cy="506908"/>
        </a:xfrm>
        <a:prstGeom prst="rect">
          <a:avLst/>
        </a:prstGeom>
        <a:noFill/>
        <a:ln>
          <a:noFill/>
        </a:ln>
        <a:effectLst/>
      </dsp:spPr>
      <dsp:style>
        <a:lnRef idx="0">
          <a:scrgbClr r="0" g="0" b="0"/>
        </a:lnRef>
        <a:fillRef idx="0">
          <a:scrgbClr r="0" g="0" b="0"/>
        </a:fillRef>
        <a:effectRef idx="0">
          <a:scrgbClr r="0" g="0" b="0"/>
        </a:effectRef>
        <a:fontRef idx="minor"/>
      </dsp:style>
    </dsp:sp>
    <dsp:sp modelId="{4C62B06D-4F46-4A70-A698-69819EF3E3E8}">
      <dsp:nvSpPr>
        <dsp:cNvPr id="0" name=""/>
        <dsp:cNvSpPr/>
      </dsp:nvSpPr>
      <dsp:spPr>
        <a:xfrm rot="5400000">
          <a:off x="1479994" y="1491997"/>
          <a:ext cx="532254" cy="605952"/>
        </a:xfrm>
        <a:prstGeom prst="bentUpArrow">
          <a:avLst>
            <a:gd name="adj1" fmla="val 32840"/>
            <a:gd name="adj2" fmla="val 25000"/>
            <a:gd name="adj3" fmla="val 35780"/>
          </a:avLst>
        </a:prstGeom>
        <a:solidFill>
          <a:srgbClr val="004E4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A85D53C-4CEE-4475-9F5A-5B565039B79A}">
      <dsp:nvSpPr>
        <dsp:cNvPr id="0" name=""/>
        <dsp:cNvSpPr/>
      </dsp:nvSpPr>
      <dsp:spPr>
        <a:xfrm>
          <a:off x="1026467" y="911191"/>
          <a:ext cx="3380984" cy="627172"/>
        </a:xfrm>
        <a:prstGeom prst="roundRect">
          <a:avLst>
            <a:gd name="adj" fmla="val 16670"/>
          </a:avLst>
        </a:prstGeom>
        <a:solidFill>
          <a:srgbClr val="84B400">
            <a:alpha val="4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latin typeface="Verdana" panose="020B0604030504040204" pitchFamily="34" charset="0"/>
              <a:ea typeface="Verdana" panose="020B0604030504040204" pitchFamily="34" charset="0"/>
            </a:rPr>
            <a:t>Introduction and meeting participants</a:t>
          </a:r>
        </a:p>
        <a:p>
          <a:pPr marL="0" lvl="0" indent="0" algn="ctr" defTabSz="400050">
            <a:lnSpc>
              <a:spcPct val="90000"/>
            </a:lnSpc>
            <a:spcBef>
              <a:spcPct val="0"/>
            </a:spcBef>
            <a:spcAft>
              <a:spcPct val="35000"/>
            </a:spcAft>
            <a:buNone/>
          </a:pPr>
          <a:r>
            <a:rPr lang="en-GB" sz="900" kern="1200" dirty="0">
              <a:solidFill>
                <a:sysClr val="windowText" lastClr="000000"/>
              </a:solidFill>
              <a:latin typeface="Verdana" panose="020B0604030504040204" pitchFamily="34" charset="0"/>
              <a:ea typeface="Verdana" panose="020B0604030504040204" pitchFamily="34" charset="0"/>
            </a:rPr>
            <a:t>It’s usually a good idea to include an ‘icebreaker’ exercise to get the group talking, for example pairing off and then introducing their partner to the group</a:t>
          </a:r>
          <a:endParaRPr lang="en-GB" sz="900" kern="1200">
            <a:solidFill>
              <a:sysClr val="windowText" lastClr="000000"/>
            </a:solidFill>
            <a:latin typeface="Verdana" panose="020B0604030504040204" pitchFamily="34" charset="0"/>
            <a:ea typeface="Verdana" panose="020B0604030504040204" pitchFamily="34" charset="0"/>
          </a:endParaRPr>
        </a:p>
      </dsp:txBody>
      <dsp:txXfrm>
        <a:off x="1057089" y="941813"/>
        <a:ext cx="3319740" cy="565928"/>
      </dsp:txXfrm>
    </dsp:sp>
    <dsp:sp modelId="{FFE3C25F-B79C-4BE3-B6CE-91F6965528F4}">
      <dsp:nvSpPr>
        <dsp:cNvPr id="0" name=""/>
        <dsp:cNvSpPr/>
      </dsp:nvSpPr>
      <dsp:spPr>
        <a:xfrm>
          <a:off x="3164961" y="971006"/>
          <a:ext cx="651666" cy="506908"/>
        </a:xfrm>
        <a:prstGeom prst="rect">
          <a:avLst/>
        </a:prstGeom>
        <a:noFill/>
        <a:ln>
          <a:noFill/>
        </a:ln>
        <a:effectLst/>
      </dsp:spPr>
      <dsp:style>
        <a:lnRef idx="0">
          <a:scrgbClr r="0" g="0" b="0"/>
        </a:lnRef>
        <a:fillRef idx="0">
          <a:scrgbClr r="0" g="0" b="0"/>
        </a:fillRef>
        <a:effectRef idx="0">
          <a:scrgbClr r="0" g="0" b="0"/>
        </a:effectRef>
        <a:fontRef idx="minor"/>
      </dsp:style>
    </dsp:sp>
    <dsp:sp modelId="{01545B8F-2FF1-4B2D-ACA0-E083705C154A}">
      <dsp:nvSpPr>
        <dsp:cNvPr id="0" name=""/>
        <dsp:cNvSpPr/>
      </dsp:nvSpPr>
      <dsp:spPr>
        <a:xfrm rot="5400000">
          <a:off x="2517975" y="2224122"/>
          <a:ext cx="532254" cy="605952"/>
        </a:xfrm>
        <a:prstGeom prst="bentUpArrow">
          <a:avLst>
            <a:gd name="adj1" fmla="val 32840"/>
            <a:gd name="adj2" fmla="val 25000"/>
            <a:gd name="adj3" fmla="val 35780"/>
          </a:avLst>
        </a:prstGeom>
        <a:solidFill>
          <a:srgbClr val="004E4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AD3993-8557-4E64-BB0B-EA63AC21A36F}">
      <dsp:nvSpPr>
        <dsp:cNvPr id="0" name=""/>
        <dsp:cNvSpPr/>
      </dsp:nvSpPr>
      <dsp:spPr>
        <a:xfrm>
          <a:off x="2051527" y="1615713"/>
          <a:ext cx="2320341" cy="627172"/>
        </a:xfrm>
        <a:prstGeom prst="roundRect">
          <a:avLst>
            <a:gd name="adj" fmla="val 16670"/>
          </a:avLst>
        </a:prstGeom>
        <a:solidFill>
          <a:srgbClr val="84B400">
            <a:alpha val="4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i="0" kern="1200" dirty="0">
              <a:solidFill>
                <a:sysClr val="windowText" lastClr="000000"/>
              </a:solidFill>
              <a:latin typeface="Verdana" panose="020B0604030504040204" pitchFamily="34" charset="0"/>
              <a:ea typeface="Verdana" panose="020B0604030504040204" pitchFamily="34" charset="0"/>
            </a:rPr>
            <a:t>Initial questions</a:t>
          </a:r>
        </a:p>
        <a:p>
          <a:pPr marL="0" lvl="0" indent="0" algn="ctr" defTabSz="400050">
            <a:lnSpc>
              <a:spcPct val="90000"/>
            </a:lnSpc>
            <a:spcBef>
              <a:spcPct val="0"/>
            </a:spcBef>
            <a:spcAft>
              <a:spcPct val="35000"/>
            </a:spcAft>
            <a:buNone/>
          </a:pPr>
          <a:r>
            <a:rPr lang="en-GB" sz="900" kern="1200" dirty="0">
              <a:solidFill>
                <a:sysClr val="windowText" lastClr="000000"/>
              </a:solidFill>
              <a:latin typeface="Verdana" panose="020B0604030504040204" pitchFamily="34" charset="0"/>
              <a:ea typeface="Verdana" panose="020B0604030504040204" pitchFamily="34" charset="0"/>
            </a:rPr>
            <a:t> Start off with some light, easy questions and gradually guide the group towards the key issues</a:t>
          </a:r>
          <a:endParaRPr lang="en-GB" sz="900" kern="1200">
            <a:solidFill>
              <a:sysClr val="windowText" lastClr="000000"/>
            </a:solidFill>
            <a:latin typeface="Verdana" panose="020B0604030504040204" pitchFamily="34" charset="0"/>
            <a:ea typeface="Verdana" panose="020B0604030504040204" pitchFamily="34" charset="0"/>
          </a:endParaRPr>
        </a:p>
      </dsp:txBody>
      <dsp:txXfrm>
        <a:off x="2082149" y="1646335"/>
        <a:ext cx="2259097" cy="565928"/>
      </dsp:txXfrm>
    </dsp:sp>
    <dsp:sp modelId="{9541402A-CD35-4063-BB70-E4A83E16A005}">
      <dsp:nvSpPr>
        <dsp:cNvPr id="0" name=""/>
        <dsp:cNvSpPr/>
      </dsp:nvSpPr>
      <dsp:spPr>
        <a:xfrm>
          <a:off x="3659699" y="1675528"/>
          <a:ext cx="651666" cy="506908"/>
        </a:xfrm>
        <a:prstGeom prst="rect">
          <a:avLst/>
        </a:prstGeom>
        <a:noFill/>
        <a:ln>
          <a:noFill/>
        </a:ln>
        <a:effectLst/>
      </dsp:spPr>
      <dsp:style>
        <a:lnRef idx="0">
          <a:scrgbClr r="0" g="0" b="0"/>
        </a:lnRef>
        <a:fillRef idx="0">
          <a:scrgbClr r="0" g="0" b="0"/>
        </a:fillRef>
        <a:effectRef idx="0">
          <a:scrgbClr r="0" g="0" b="0"/>
        </a:effectRef>
        <a:fontRef idx="minor"/>
      </dsp:style>
    </dsp:sp>
    <dsp:sp modelId="{B18F37EE-985E-4C6A-A79A-C46BF8E574DB}">
      <dsp:nvSpPr>
        <dsp:cNvPr id="0" name=""/>
        <dsp:cNvSpPr/>
      </dsp:nvSpPr>
      <dsp:spPr>
        <a:xfrm rot="5400000">
          <a:off x="3515249" y="3017790"/>
          <a:ext cx="532254" cy="605952"/>
        </a:xfrm>
        <a:prstGeom prst="bentUpArrow">
          <a:avLst>
            <a:gd name="adj1" fmla="val 32840"/>
            <a:gd name="adj2" fmla="val 25000"/>
            <a:gd name="adj3" fmla="val 35780"/>
          </a:avLst>
        </a:prstGeom>
        <a:solidFill>
          <a:srgbClr val="004E4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7E66EC6-0D7C-4773-A454-F8C32DD8EB97}">
      <dsp:nvSpPr>
        <dsp:cNvPr id="0" name=""/>
        <dsp:cNvSpPr/>
      </dsp:nvSpPr>
      <dsp:spPr>
        <a:xfrm>
          <a:off x="3076587" y="2320235"/>
          <a:ext cx="2909275" cy="731854"/>
        </a:xfrm>
        <a:prstGeom prst="roundRect">
          <a:avLst>
            <a:gd name="adj" fmla="val 16670"/>
          </a:avLst>
        </a:prstGeom>
        <a:solidFill>
          <a:srgbClr val="84B400">
            <a:alpha val="4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i="0" kern="1200" dirty="0">
              <a:solidFill>
                <a:sysClr val="windowText" lastClr="000000"/>
              </a:solidFill>
              <a:latin typeface="Verdana" panose="020B0604030504040204" pitchFamily="34" charset="0"/>
              <a:ea typeface="Verdana" panose="020B0604030504040204" pitchFamily="34" charset="0"/>
            </a:rPr>
            <a:t>Key questions</a:t>
          </a:r>
          <a:endParaRPr lang="en-GB" sz="900" kern="1200" dirty="0">
            <a:solidFill>
              <a:sysClr val="windowText" lastClr="000000"/>
            </a:solidFill>
            <a:latin typeface="Verdana" panose="020B0604030504040204" pitchFamily="34" charset="0"/>
            <a:ea typeface="Verdana" panose="020B0604030504040204" pitchFamily="34" charset="0"/>
          </a:endParaRPr>
        </a:p>
        <a:p>
          <a:pPr marL="0" lvl="0" indent="0" algn="ctr" defTabSz="400050">
            <a:lnSpc>
              <a:spcPct val="90000"/>
            </a:lnSpc>
            <a:spcBef>
              <a:spcPct val="0"/>
            </a:spcBef>
            <a:spcAft>
              <a:spcPct val="35000"/>
            </a:spcAft>
            <a:buNone/>
          </a:pPr>
          <a:r>
            <a:rPr lang="en-GB" sz="900" kern="1200" dirty="0">
              <a:solidFill>
                <a:sysClr val="windowText" lastClr="000000"/>
              </a:solidFill>
              <a:latin typeface="Verdana" panose="020B0604030504040204" pitchFamily="34" charset="0"/>
              <a:ea typeface="Verdana" panose="020B0604030504040204" pitchFamily="34" charset="0"/>
            </a:rPr>
            <a:t>Cover off the main areas of questioning, remembering to include some probe/prompt questions in addition to the main ones</a:t>
          </a:r>
          <a:endParaRPr lang="en-GB" sz="900" kern="1200">
            <a:solidFill>
              <a:sysClr val="windowText" lastClr="000000"/>
            </a:solidFill>
            <a:latin typeface="Verdana" panose="020B0604030504040204" pitchFamily="34" charset="0"/>
            <a:ea typeface="Verdana" panose="020B0604030504040204" pitchFamily="34" charset="0"/>
          </a:endParaRPr>
        </a:p>
      </dsp:txBody>
      <dsp:txXfrm>
        <a:off x="3112320" y="2355968"/>
        <a:ext cx="2837809" cy="660388"/>
      </dsp:txXfrm>
    </dsp:sp>
    <dsp:sp modelId="{F673A62A-392B-4463-BAB1-E3C2667DA57F}">
      <dsp:nvSpPr>
        <dsp:cNvPr id="0" name=""/>
        <dsp:cNvSpPr/>
      </dsp:nvSpPr>
      <dsp:spPr>
        <a:xfrm>
          <a:off x="4979225" y="2432391"/>
          <a:ext cx="651666" cy="506908"/>
        </a:xfrm>
        <a:prstGeom prst="rect">
          <a:avLst/>
        </a:prstGeom>
        <a:noFill/>
        <a:ln>
          <a:noFill/>
        </a:ln>
        <a:effectLst/>
      </dsp:spPr>
      <dsp:style>
        <a:lnRef idx="0">
          <a:scrgbClr r="0" g="0" b="0"/>
        </a:lnRef>
        <a:fillRef idx="0">
          <a:scrgbClr r="0" g="0" b="0"/>
        </a:fillRef>
        <a:effectRef idx="0">
          <a:scrgbClr r="0" g="0" b="0"/>
        </a:effectRef>
        <a:fontRef idx="minor"/>
      </dsp:style>
    </dsp:sp>
    <dsp:sp modelId="{A81CC158-CD71-425D-95E5-8FE7AFF41960}">
      <dsp:nvSpPr>
        <dsp:cNvPr id="0" name=""/>
        <dsp:cNvSpPr/>
      </dsp:nvSpPr>
      <dsp:spPr>
        <a:xfrm>
          <a:off x="4103054" y="3132307"/>
          <a:ext cx="1896425" cy="678632"/>
        </a:xfrm>
        <a:prstGeom prst="roundRect">
          <a:avLst>
            <a:gd name="adj" fmla="val 16670"/>
          </a:avLst>
        </a:prstGeom>
        <a:solidFill>
          <a:srgbClr val="84B400">
            <a:alpha val="4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i="0" kern="1200" dirty="0">
              <a:solidFill>
                <a:sysClr val="windowText" lastClr="000000"/>
              </a:solidFill>
              <a:latin typeface="Verdana" panose="020B0604030504040204" pitchFamily="34" charset="0"/>
              <a:ea typeface="Verdana" panose="020B0604030504040204" pitchFamily="34" charset="0"/>
            </a:rPr>
            <a:t>Ending</a:t>
          </a:r>
        </a:p>
        <a:p>
          <a:pPr marL="0" lvl="0" indent="0" algn="ctr" defTabSz="400050">
            <a:lnSpc>
              <a:spcPct val="90000"/>
            </a:lnSpc>
            <a:spcBef>
              <a:spcPct val="0"/>
            </a:spcBef>
            <a:spcAft>
              <a:spcPct val="35000"/>
            </a:spcAft>
            <a:buNone/>
          </a:pPr>
          <a:r>
            <a:rPr lang="en-GB" sz="900" kern="1200" dirty="0">
              <a:solidFill>
                <a:sysClr val="windowText" lastClr="000000"/>
              </a:solidFill>
              <a:latin typeface="Verdana" panose="020B0604030504040204" pitchFamily="34" charset="0"/>
              <a:ea typeface="Verdana" panose="020B0604030504040204" pitchFamily="34" charset="0"/>
            </a:rPr>
            <a:t>The facilitator summarises the main points of the discussion and asks for any final reflections from the group</a:t>
          </a:r>
          <a:endParaRPr lang="en-GB" sz="900" kern="1200">
            <a:solidFill>
              <a:sysClr val="windowText" lastClr="000000"/>
            </a:solidFill>
            <a:latin typeface="Verdana" panose="020B0604030504040204" pitchFamily="34" charset="0"/>
            <a:ea typeface="Verdana" panose="020B0604030504040204" pitchFamily="34" charset="0"/>
          </a:endParaRPr>
        </a:p>
      </dsp:txBody>
      <dsp:txXfrm>
        <a:off x="4136188" y="3165441"/>
        <a:ext cx="1830157" cy="61236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D6F59931B6404B87CC68F3CBFAE658" ma:contentTypeVersion="4" ma:contentTypeDescription="Create a new document." ma:contentTypeScope="" ma:versionID="480ce836bd9d8f536ee99fef9061a3c9">
  <xsd:schema xmlns:xsd="http://www.w3.org/2001/XMLSchema" xmlns:xs="http://www.w3.org/2001/XMLSchema" xmlns:p="http://schemas.microsoft.com/office/2006/metadata/properties" xmlns:ns2="a0115f94-b453-4cff-9867-9f698d16ee7d" xmlns:ns3="64b466b0-76e6-4ba7-b8c6-1a788189ac9f" targetNamespace="http://schemas.microsoft.com/office/2006/metadata/properties" ma:root="true" ma:fieldsID="14ff09a3ce0da40a5f4d507b6fc69aa0" ns2:_="" ns3:_="">
    <xsd:import namespace="a0115f94-b453-4cff-9867-9f698d16ee7d"/>
    <xsd:import namespace="64b466b0-76e6-4ba7-b8c6-1a788189ac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15f94-b453-4cff-9867-9f698d16ee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466b0-76e6-4ba7-b8c6-1a788189ac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D1C9C-4488-4BD2-A20F-52D6AD369EDA}">
  <ds:schemaRefs>
    <ds:schemaRef ds:uri="http://schemas.microsoft.com/office/2006/documentManagement/types"/>
    <ds:schemaRef ds:uri="64b466b0-76e6-4ba7-b8c6-1a788189ac9f"/>
    <ds:schemaRef ds:uri="http://purl.org/dc/elements/1.1/"/>
    <ds:schemaRef ds:uri="http://schemas.microsoft.com/office/2006/metadata/properties"/>
    <ds:schemaRef ds:uri="http://schemas.microsoft.com/office/infopath/2007/PartnerControls"/>
    <ds:schemaRef ds:uri="http://purl.org/dc/terms/"/>
    <ds:schemaRef ds:uri="a0115f94-b453-4cff-9867-9f698d16ee7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324DC3C-8B91-4343-ABDC-3414CAB61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15f94-b453-4cff-9867-9f698d16ee7d"/>
    <ds:schemaRef ds:uri="64b466b0-76e6-4ba7-b8c6-1a788189a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C6F03-A2F0-4D36-A45F-4DB31C5B7F71}">
  <ds:schemaRefs>
    <ds:schemaRef ds:uri="http://schemas.microsoft.com/sharepoint/v3/contenttype/forms"/>
  </ds:schemaRefs>
</ds:datastoreItem>
</file>

<file path=customXml/itemProps4.xml><?xml version="1.0" encoding="utf-8"?>
<ds:datastoreItem xmlns:ds="http://schemas.openxmlformats.org/officeDocument/2006/customXml" ds:itemID="{4A0DDC2A-05DA-49FF-8FC0-F5847F42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24</Pages>
  <Words>4854</Words>
  <Characters>27669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[TITLE OF OER]</vt:lpstr>
    </vt:vector>
  </TitlesOfParts>
  <Company>NUS Services Ltd</Company>
  <LinksUpToDate>false</LinksUpToDate>
  <CharactersWithSpaces>32459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OER]</dc:title>
  <dc:subject>European Students Sustainability Auditing</dc:subject>
  <dc:creator>Microsoft Office User</dc:creator>
  <cp:keywords/>
  <dc:description/>
  <cp:lastModifiedBy>Rachel Drayson</cp:lastModifiedBy>
  <cp:revision>101</cp:revision>
  <dcterms:created xsi:type="dcterms:W3CDTF">2019-09-18T14:15:00Z</dcterms:created>
  <dcterms:modified xsi:type="dcterms:W3CDTF">2019-10-24T13:45:00Z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0x010100F4D6F59931B6404B87CC68F3CBFAE658</vt:lpwstr>
  </property>
</Properties>
</file>